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1D3" w:rsidRPr="00976D45" w:rsidRDefault="00976D45">
      <w:pPr>
        <w:spacing w:before="78"/>
        <w:ind w:left="6143"/>
        <w:rPr>
          <w:sz w:val="20"/>
        </w:rPr>
      </w:pPr>
      <w:r w:rsidRPr="00976D45">
        <w:rPr>
          <w:sz w:val="20"/>
        </w:rPr>
        <w:t>Szczawno-Zdrój</w:t>
      </w:r>
      <w:r w:rsidR="00B63192" w:rsidRPr="00976D45">
        <w:rPr>
          <w:sz w:val="20"/>
        </w:rPr>
        <w:t>, dnia……………………..</w:t>
      </w:r>
    </w:p>
    <w:p w:rsidR="004931D3" w:rsidRDefault="004931D3">
      <w:pPr>
        <w:pStyle w:val="Tekstpodstawowy"/>
        <w:spacing w:before="10"/>
        <w:rPr>
          <w:sz w:val="12"/>
        </w:rPr>
      </w:pPr>
    </w:p>
    <w:p w:rsidR="004931D3" w:rsidRPr="00916D98" w:rsidRDefault="00B63192">
      <w:pPr>
        <w:spacing w:before="92"/>
        <w:ind w:left="476"/>
        <w:rPr>
          <w:sz w:val="20"/>
        </w:rPr>
      </w:pPr>
      <w:r w:rsidRPr="00916D98">
        <w:rPr>
          <w:sz w:val="20"/>
        </w:rPr>
        <w:t>………………………………………</w:t>
      </w:r>
      <w:r w:rsidR="00916D98">
        <w:rPr>
          <w:sz w:val="20"/>
        </w:rPr>
        <w:t>.......................</w:t>
      </w:r>
      <w:r w:rsidRPr="00916D98">
        <w:rPr>
          <w:sz w:val="20"/>
        </w:rPr>
        <w:t>..</w:t>
      </w:r>
    </w:p>
    <w:p w:rsidR="004931D3" w:rsidRDefault="00B63192" w:rsidP="00916D98">
      <w:pPr>
        <w:spacing w:before="29"/>
        <w:ind w:left="1701"/>
        <w:rPr>
          <w:sz w:val="18"/>
        </w:rPr>
      </w:pPr>
      <w:r>
        <w:rPr>
          <w:sz w:val="18"/>
        </w:rPr>
        <w:t>/imię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nazwisko,</w:t>
      </w:r>
      <w:r>
        <w:rPr>
          <w:spacing w:val="-4"/>
          <w:sz w:val="18"/>
        </w:rPr>
        <w:t xml:space="preserve"> </w:t>
      </w:r>
      <w:r>
        <w:rPr>
          <w:sz w:val="18"/>
        </w:rPr>
        <w:t>nazwa/</w:t>
      </w:r>
    </w:p>
    <w:p w:rsidR="004931D3" w:rsidRDefault="004931D3">
      <w:pPr>
        <w:pStyle w:val="Tekstpodstawowy"/>
        <w:spacing w:before="2"/>
        <w:rPr>
          <w:sz w:val="28"/>
        </w:rPr>
      </w:pPr>
    </w:p>
    <w:p w:rsidR="004931D3" w:rsidRDefault="00B63192">
      <w:pPr>
        <w:ind w:left="476"/>
      </w:pPr>
      <w:r w:rsidRPr="00916D98">
        <w:rPr>
          <w:sz w:val="20"/>
        </w:rPr>
        <w:t>……………………………</w:t>
      </w:r>
      <w:r w:rsidR="00916D98">
        <w:rPr>
          <w:sz w:val="20"/>
        </w:rPr>
        <w:t>..........</w:t>
      </w:r>
      <w:r w:rsidRPr="00916D98">
        <w:rPr>
          <w:sz w:val="20"/>
        </w:rPr>
        <w:t>…</w:t>
      </w:r>
      <w:r w:rsidR="00916D98">
        <w:rPr>
          <w:sz w:val="20"/>
        </w:rPr>
        <w:t>.............</w:t>
      </w:r>
      <w:r w:rsidRPr="00916D98">
        <w:rPr>
          <w:sz w:val="20"/>
        </w:rPr>
        <w:t>………..</w:t>
      </w:r>
    </w:p>
    <w:p w:rsidR="004931D3" w:rsidRDefault="004931D3">
      <w:pPr>
        <w:pStyle w:val="Tekstpodstawowy"/>
        <w:spacing w:before="7"/>
        <w:rPr>
          <w:sz w:val="20"/>
        </w:rPr>
      </w:pPr>
    </w:p>
    <w:p w:rsidR="004931D3" w:rsidRPr="00916D98" w:rsidRDefault="00B63192">
      <w:pPr>
        <w:ind w:left="476"/>
        <w:rPr>
          <w:sz w:val="20"/>
        </w:rPr>
      </w:pPr>
      <w:r w:rsidRPr="00916D98">
        <w:rPr>
          <w:sz w:val="20"/>
        </w:rPr>
        <w:t>…………………………………</w:t>
      </w:r>
      <w:r w:rsidR="00916D98">
        <w:rPr>
          <w:sz w:val="20"/>
        </w:rPr>
        <w:t>.......................</w:t>
      </w:r>
      <w:r w:rsidRPr="00916D98">
        <w:rPr>
          <w:sz w:val="20"/>
        </w:rPr>
        <w:t>……..</w:t>
      </w:r>
    </w:p>
    <w:p w:rsidR="004931D3" w:rsidRDefault="00B63192" w:rsidP="00916D98">
      <w:pPr>
        <w:spacing w:before="29"/>
        <w:ind w:left="1843"/>
        <w:rPr>
          <w:sz w:val="18"/>
        </w:rPr>
      </w:pPr>
      <w:r>
        <w:rPr>
          <w:sz w:val="18"/>
        </w:rPr>
        <w:t>/adres</w:t>
      </w:r>
      <w:r>
        <w:rPr>
          <w:spacing w:val="-4"/>
          <w:sz w:val="18"/>
        </w:rPr>
        <w:t xml:space="preserve"> </w:t>
      </w:r>
      <w:r>
        <w:rPr>
          <w:sz w:val="18"/>
        </w:rPr>
        <w:t>korespondencji/</w:t>
      </w:r>
    </w:p>
    <w:p w:rsidR="004931D3" w:rsidRPr="00916D98" w:rsidRDefault="00B63192">
      <w:pPr>
        <w:spacing w:before="125"/>
        <w:ind w:left="476"/>
        <w:rPr>
          <w:sz w:val="20"/>
        </w:rPr>
      </w:pPr>
      <w:r w:rsidRPr="00916D98">
        <w:rPr>
          <w:sz w:val="20"/>
        </w:rPr>
        <w:t>……………………</w:t>
      </w:r>
      <w:r w:rsidR="00916D98">
        <w:rPr>
          <w:sz w:val="20"/>
        </w:rPr>
        <w:t>..........</w:t>
      </w:r>
      <w:r w:rsidRPr="00916D98">
        <w:rPr>
          <w:sz w:val="20"/>
        </w:rPr>
        <w:t>……………</w:t>
      </w:r>
      <w:r w:rsidR="00916D98">
        <w:rPr>
          <w:sz w:val="20"/>
        </w:rPr>
        <w:t>.............</w:t>
      </w:r>
      <w:r w:rsidRPr="00916D98">
        <w:rPr>
          <w:sz w:val="20"/>
        </w:rPr>
        <w:t>……..</w:t>
      </w:r>
    </w:p>
    <w:p w:rsidR="004931D3" w:rsidRDefault="00B63192" w:rsidP="00916D98">
      <w:pPr>
        <w:spacing w:before="30"/>
        <w:ind w:left="2127"/>
        <w:rPr>
          <w:sz w:val="18"/>
        </w:rPr>
      </w:pPr>
      <w:r>
        <w:rPr>
          <w:sz w:val="18"/>
        </w:rPr>
        <w:t>/nr</w:t>
      </w:r>
      <w:r>
        <w:rPr>
          <w:spacing w:val="-2"/>
          <w:sz w:val="18"/>
        </w:rPr>
        <w:t xml:space="preserve"> </w:t>
      </w:r>
      <w:r>
        <w:rPr>
          <w:sz w:val="18"/>
        </w:rPr>
        <w:t>telefonu/*</w:t>
      </w:r>
    </w:p>
    <w:p w:rsidR="004931D3" w:rsidRDefault="004931D3">
      <w:pPr>
        <w:pStyle w:val="Tekstpodstawowy"/>
        <w:rPr>
          <w:sz w:val="20"/>
        </w:rPr>
      </w:pPr>
    </w:p>
    <w:p w:rsidR="004931D3" w:rsidRPr="00976D45" w:rsidRDefault="00B63192" w:rsidP="00976D45">
      <w:pPr>
        <w:pStyle w:val="Tekstpodstawowy"/>
        <w:tabs>
          <w:tab w:val="left" w:pos="10348"/>
        </w:tabs>
        <w:spacing w:before="90" w:line="278" w:lineRule="auto"/>
        <w:ind w:left="6521" w:right="42"/>
        <w:rPr>
          <w:sz w:val="22"/>
        </w:rPr>
      </w:pPr>
      <w:r w:rsidRPr="00976D45">
        <w:rPr>
          <w:sz w:val="22"/>
        </w:rPr>
        <w:t xml:space="preserve">Urząd </w:t>
      </w:r>
      <w:r w:rsidR="00976D45" w:rsidRPr="00976D45">
        <w:rPr>
          <w:sz w:val="22"/>
        </w:rPr>
        <w:t>Miejski w Szczawnie-Zdroju</w:t>
      </w:r>
      <w:r w:rsidR="00976D45" w:rsidRPr="00976D45">
        <w:rPr>
          <w:sz w:val="22"/>
        </w:rPr>
        <w:br/>
        <w:t>u</w:t>
      </w:r>
      <w:r w:rsidRPr="00976D45">
        <w:rPr>
          <w:sz w:val="22"/>
        </w:rPr>
        <w:t>l.</w:t>
      </w:r>
      <w:r w:rsidRPr="00976D45">
        <w:rPr>
          <w:spacing w:val="-10"/>
          <w:sz w:val="22"/>
        </w:rPr>
        <w:t xml:space="preserve"> </w:t>
      </w:r>
      <w:r w:rsidR="00976D45">
        <w:rPr>
          <w:sz w:val="22"/>
        </w:rPr>
        <w:t>Tadeusza Kościuszki 17</w:t>
      </w:r>
    </w:p>
    <w:p w:rsidR="004931D3" w:rsidRPr="00976D45" w:rsidRDefault="00976D45" w:rsidP="00976D45">
      <w:pPr>
        <w:pStyle w:val="Tekstpodstawowy"/>
        <w:spacing w:line="272" w:lineRule="exact"/>
        <w:ind w:left="6521"/>
        <w:rPr>
          <w:sz w:val="22"/>
        </w:rPr>
      </w:pPr>
      <w:r>
        <w:rPr>
          <w:sz w:val="22"/>
        </w:rPr>
        <w:t>58-310 Szczawno-Zdrój</w:t>
      </w:r>
    </w:p>
    <w:p w:rsidR="004931D3" w:rsidRDefault="004931D3">
      <w:pPr>
        <w:pStyle w:val="Tekstpodstawowy"/>
        <w:rPr>
          <w:sz w:val="26"/>
        </w:rPr>
      </w:pPr>
    </w:p>
    <w:p w:rsidR="004931D3" w:rsidRDefault="004931D3">
      <w:pPr>
        <w:pStyle w:val="Tekstpodstawowy"/>
        <w:rPr>
          <w:sz w:val="26"/>
        </w:rPr>
      </w:pPr>
    </w:p>
    <w:p w:rsidR="004931D3" w:rsidRDefault="00B63192">
      <w:pPr>
        <w:pStyle w:val="Tytu"/>
      </w:pPr>
      <w:r>
        <w:t>WNIOSEK</w:t>
      </w:r>
      <w:r>
        <w:rPr>
          <w:spacing w:val="-3"/>
        </w:rPr>
        <w:t xml:space="preserve"> </w:t>
      </w:r>
    </w:p>
    <w:p w:rsidR="004931D3" w:rsidRDefault="00976D45">
      <w:pPr>
        <w:pStyle w:val="Tytu"/>
        <w:spacing w:before="43"/>
      </w:pPr>
      <w:r>
        <w:t xml:space="preserve">o wydanie opinii w sprawie </w:t>
      </w:r>
      <w:r w:rsidR="00B63192">
        <w:t>wstępnego</w:t>
      </w:r>
      <w:r w:rsidR="00B63192">
        <w:rPr>
          <w:spacing w:val="-4"/>
        </w:rPr>
        <w:t xml:space="preserve"> </w:t>
      </w:r>
      <w:r w:rsidR="00B63192">
        <w:t>projektu</w:t>
      </w:r>
      <w:r w:rsidR="00B63192">
        <w:rPr>
          <w:spacing w:val="-3"/>
        </w:rPr>
        <w:t xml:space="preserve"> </w:t>
      </w:r>
      <w:r w:rsidR="00B63192">
        <w:t>podziału</w:t>
      </w:r>
      <w:r w:rsidR="00B63192">
        <w:rPr>
          <w:spacing w:val="-3"/>
        </w:rPr>
        <w:t xml:space="preserve"> </w:t>
      </w:r>
      <w:r w:rsidR="00B63192">
        <w:t>nieruchomości</w:t>
      </w:r>
    </w:p>
    <w:p w:rsidR="004931D3" w:rsidRDefault="004931D3">
      <w:pPr>
        <w:pStyle w:val="Tekstpodstawowy"/>
        <w:spacing w:before="10"/>
        <w:rPr>
          <w:b/>
          <w:sz w:val="20"/>
        </w:rPr>
      </w:pPr>
    </w:p>
    <w:p w:rsidR="004931D3" w:rsidRDefault="00B63192">
      <w:pPr>
        <w:pStyle w:val="Tekstpodstawowy"/>
        <w:tabs>
          <w:tab w:val="left" w:leader="dot" w:pos="9486"/>
        </w:tabs>
        <w:spacing w:line="288" w:lineRule="auto"/>
        <w:ind w:left="476" w:right="835"/>
        <w:jc w:val="both"/>
      </w:pPr>
      <w:r>
        <w:t>Na podstawie</w:t>
      </w:r>
      <w:r>
        <w:rPr>
          <w:spacing w:val="1"/>
        </w:rPr>
        <w:t xml:space="preserve"> </w:t>
      </w:r>
      <w:r>
        <w:t>art. 93 ustawy z dnia 21 sierpnia 1997</w:t>
      </w:r>
      <w:r w:rsidR="00976D45">
        <w:t xml:space="preserve"> </w:t>
      </w:r>
      <w:r>
        <w:t>r. o</w:t>
      </w:r>
      <w:r>
        <w:rPr>
          <w:spacing w:val="1"/>
        </w:rPr>
        <w:t xml:space="preserve"> </w:t>
      </w:r>
      <w:r>
        <w:t>gospodarce</w:t>
      </w:r>
      <w:r>
        <w:rPr>
          <w:spacing w:val="1"/>
        </w:rPr>
        <w:t xml:space="preserve"> </w:t>
      </w:r>
      <w:r>
        <w:t>nieruchomościami,</w:t>
      </w:r>
      <w:r>
        <w:rPr>
          <w:spacing w:val="1"/>
        </w:rPr>
        <w:t xml:space="preserve"> </w:t>
      </w:r>
      <w:r>
        <w:t>wnoszę</w:t>
      </w:r>
      <w:r>
        <w:rPr>
          <w:spacing w:val="1"/>
        </w:rPr>
        <w:t xml:space="preserve"> </w:t>
      </w:r>
      <w:r>
        <w:t>o zaopiniowanie</w:t>
      </w:r>
      <w:r>
        <w:rPr>
          <w:spacing w:val="1"/>
        </w:rPr>
        <w:t xml:space="preserve"> </w:t>
      </w:r>
      <w:r>
        <w:t>przedłożonego</w:t>
      </w:r>
      <w:r>
        <w:rPr>
          <w:spacing w:val="1"/>
        </w:rPr>
        <w:t xml:space="preserve"> </w:t>
      </w:r>
      <w:r>
        <w:t>wstępnego</w:t>
      </w:r>
      <w:r>
        <w:rPr>
          <w:spacing w:val="1"/>
        </w:rPr>
        <w:t xml:space="preserve"> </w:t>
      </w:r>
      <w:r>
        <w:t>projektu</w:t>
      </w:r>
      <w:r>
        <w:rPr>
          <w:spacing w:val="1"/>
        </w:rPr>
        <w:t xml:space="preserve"> </w:t>
      </w:r>
      <w:r>
        <w:t>podziału</w:t>
      </w:r>
      <w:r>
        <w:rPr>
          <w:spacing w:val="1"/>
        </w:rPr>
        <w:t xml:space="preserve"> </w:t>
      </w:r>
      <w:r>
        <w:t>nieruchomości,</w:t>
      </w:r>
      <w:r>
        <w:rPr>
          <w:spacing w:val="1"/>
        </w:rPr>
        <w:t xml:space="preserve"> </w:t>
      </w:r>
      <w:r>
        <w:t>obejmującego</w:t>
      </w:r>
      <w:r>
        <w:rPr>
          <w:spacing w:val="10"/>
        </w:rPr>
        <w:t xml:space="preserve"> </w:t>
      </w:r>
      <w:r>
        <w:t>działki</w:t>
      </w:r>
      <w:r>
        <w:rPr>
          <w:spacing w:val="11"/>
        </w:rPr>
        <w:t xml:space="preserve"> </w:t>
      </w:r>
      <w:r>
        <w:t>oznaczone</w:t>
      </w:r>
      <w:r>
        <w:rPr>
          <w:spacing w:val="10"/>
        </w:rPr>
        <w:t xml:space="preserve"> </w:t>
      </w:r>
      <w:r>
        <w:t>w</w:t>
      </w:r>
      <w:r>
        <w:rPr>
          <w:spacing w:val="12"/>
        </w:rPr>
        <w:t xml:space="preserve"> </w:t>
      </w:r>
      <w:r>
        <w:t>ewidencji</w:t>
      </w:r>
      <w:r>
        <w:rPr>
          <w:spacing w:val="11"/>
        </w:rPr>
        <w:t xml:space="preserve"> </w:t>
      </w:r>
      <w:r>
        <w:t>gruntów</w:t>
      </w:r>
      <w:r>
        <w:rPr>
          <w:spacing w:val="11"/>
        </w:rPr>
        <w:t xml:space="preserve"> </w:t>
      </w:r>
      <w:r>
        <w:t>i</w:t>
      </w:r>
      <w:r>
        <w:rPr>
          <w:spacing w:val="11"/>
        </w:rPr>
        <w:t xml:space="preserve"> </w:t>
      </w:r>
      <w:r>
        <w:t>budynków</w:t>
      </w:r>
      <w:r>
        <w:rPr>
          <w:spacing w:val="11"/>
        </w:rPr>
        <w:t xml:space="preserve"> </w:t>
      </w:r>
      <w:r>
        <w:t>nr</w:t>
      </w:r>
      <w:r>
        <w:tab/>
        <w:t>,</w:t>
      </w:r>
    </w:p>
    <w:p w:rsidR="004931D3" w:rsidRDefault="00B63192">
      <w:pPr>
        <w:pStyle w:val="Tekstpodstawowy"/>
        <w:tabs>
          <w:tab w:val="left" w:leader="dot" w:pos="4548"/>
        </w:tabs>
        <w:ind w:left="476"/>
        <w:jc w:val="both"/>
      </w:pPr>
      <w:r>
        <w:t>w</w:t>
      </w:r>
      <w:r>
        <w:rPr>
          <w:spacing w:val="-2"/>
        </w:rPr>
        <w:t xml:space="preserve"> </w:t>
      </w:r>
      <w:r w:rsidR="00916D98">
        <w:t xml:space="preserve">obrębie </w:t>
      </w:r>
      <w:r w:rsidR="00976D45">
        <w:t>Szczawno-Zdrój</w:t>
      </w:r>
      <w:r w:rsidR="00916D98">
        <w:t>........</w:t>
      </w:r>
      <w:r>
        <w:t>, na</w:t>
      </w:r>
      <w:r>
        <w:rPr>
          <w:spacing w:val="-1"/>
        </w:rPr>
        <w:t xml:space="preserve"> </w:t>
      </w:r>
      <w:r>
        <w:t>działki:</w:t>
      </w:r>
    </w:p>
    <w:p w:rsidR="004931D3" w:rsidRDefault="004931D3">
      <w:pPr>
        <w:pStyle w:val="Tekstpodstawowy"/>
        <w:spacing w:before="1"/>
        <w:rPr>
          <w:sz w:val="9"/>
        </w:rPr>
      </w:pPr>
    </w:p>
    <w:p w:rsidR="004931D3" w:rsidRDefault="004931D3">
      <w:pPr>
        <w:rPr>
          <w:sz w:val="9"/>
        </w:rPr>
        <w:sectPr w:rsidR="004931D3">
          <w:type w:val="continuous"/>
          <w:pgSz w:w="11910" w:h="16840"/>
          <w:pgMar w:top="1320" w:right="580" w:bottom="280" w:left="940" w:header="708" w:footer="708" w:gutter="0"/>
          <w:cols w:space="708"/>
        </w:sectPr>
      </w:pPr>
    </w:p>
    <w:p w:rsidR="004931D3" w:rsidRDefault="00B63192">
      <w:pPr>
        <w:pStyle w:val="Akapitzlist"/>
        <w:numPr>
          <w:ilvl w:val="0"/>
          <w:numId w:val="1"/>
        </w:numPr>
        <w:tabs>
          <w:tab w:val="left" w:pos="476"/>
          <w:tab w:val="left" w:pos="477"/>
          <w:tab w:val="left" w:leader="dot" w:pos="4322"/>
        </w:tabs>
        <w:spacing w:before="90"/>
        <w:ind w:hanging="362"/>
        <w:rPr>
          <w:sz w:val="24"/>
        </w:rPr>
      </w:pPr>
      <w:r>
        <w:rPr>
          <w:sz w:val="24"/>
        </w:rPr>
        <w:lastRenderedPageBreak/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B63192">
      <w:pPr>
        <w:pStyle w:val="Akapitzlist"/>
        <w:numPr>
          <w:ilvl w:val="0"/>
          <w:numId w:val="1"/>
        </w:numPr>
        <w:tabs>
          <w:tab w:val="left" w:pos="476"/>
          <w:tab w:val="left" w:pos="477"/>
          <w:tab w:val="left" w:leader="dot" w:pos="4322"/>
        </w:tabs>
        <w:spacing w:before="197"/>
        <w:ind w:hanging="362"/>
        <w:rPr>
          <w:sz w:val="24"/>
        </w:rPr>
      </w:pP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B63192">
      <w:pPr>
        <w:pStyle w:val="Akapitzlist"/>
        <w:numPr>
          <w:ilvl w:val="0"/>
          <w:numId w:val="1"/>
        </w:numPr>
        <w:tabs>
          <w:tab w:val="left" w:pos="476"/>
          <w:tab w:val="left" w:pos="477"/>
          <w:tab w:val="left" w:leader="dot" w:pos="4322"/>
        </w:tabs>
        <w:ind w:hanging="362"/>
        <w:rPr>
          <w:sz w:val="24"/>
        </w:rPr>
      </w:pP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B63192">
      <w:pPr>
        <w:pStyle w:val="Akapitzlist"/>
        <w:numPr>
          <w:ilvl w:val="0"/>
          <w:numId w:val="1"/>
        </w:numPr>
        <w:tabs>
          <w:tab w:val="left" w:pos="476"/>
          <w:tab w:val="left" w:pos="477"/>
          <w:tab w:val="left" w:leader="dot" w:pos="4323"/>
        </w:tabs>
        <w:ind w:hanging="362"/>
        <w:rPr>
          <w:sz w:val="24"/>
        </w:rPr>
      </w:pP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B63192">
      <w:pPr>
        <w:pStyle w:val="Akapitzlist"/>
        <w:numPr>
          <w:ilvl w:val="0"/>
          <w:numId w:val="1"/>
        </w:numPr>
        <w:tabs>
          <w:tab w:val="left" w:pos="476"/>
          <w:tab w:val="left" w:pos="477"/>
          <w:tab w:val="left" w:leader="dot" w:pos="4323"/>
        </w:tabs>
        <w:spacing w:before="196"/>
        <w:ind w:hanging="362"/>
        <w:rPr>
          <w:sz w:val="24"/>
        </w:rPr>
      </w:pPr>
      <w:r>
        <w:rPr>
          <w:sz w:val="24"/>
        </w:rPr>
        <w:t>n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B63192">
      <w:pPr>
        <w:spacing w:before="197"/>
        <w:ind w:left="476"/>
      </w:pPr>
      <w:r>
        <w:t>Celem</w:t>
      </w:r>
      <w:r>
        <w:rPr>
          <w:spacing w:val="-1"/>
        </w:rPr>
        <w:t xml:space="preserve"> </w:t>
      </w:r>
      <w:r>
        <w:t>podziału</w:t>
      </w:r>
      <w:r>
        <w:rPr>
          <w:spacing w:val="-2"/>
        </w:rPr>
        <w:t xml:space="preserve"> </w:t>
      </w:r>
      <w:r>
        <w:t>w/w</w:t>
      </w:r>
      <w:r>
        <w:rPr>
          <w:spacing w:val="-3"/>
        </w:rPr>
        <w:t xml:space="preserve"> </w:t>
      </w:r>
      <w:r>
        <w:t>nieruchomości</w:t>
      </w:r>
      <w:r>
        <w:rPr>
          <w:spacing w:val="-4"/>
        </w:rPr>
        <w:t xml:space="preserve"> </w:t>
      </w:r>
      <w:r>
        <w:t>jest:</w:t>
      </w:r>
    </w:p>
    <w:p w:rsidR="004931D3" w:rsidRDefault="00B63192">
      <w:pPr>
        <w:pStyle w:val="Akapitzlist"/>
        <w:numPr>
          <w:ilvl w:val="0"/>
          <w:numId w:val="1"/>
        </w:numPr>
        <w:tabs>
          <w:tab w:val="left" w:pos="475"/>
          <w:tab w:val="left" w:pos="476"/>
          <w:tab w:val="left" w:leader="dot" w:pos="4323"/>
        </w:tabs>
        <w:spacing w:before="90"/>
        <w:ind w:hanging="360"/>
        <w:rPr>
          <w:sz w:val="24"/>
        </w:rPr>
      </w:pPr>
      <w:r>
        <w:rPr>
          <w:w w:val="99"/>
          <w:sz w:val="24"/>
        </w:rPr>
        <w:br w:type="column"/>
      </w:r>
      <w:r>
        <w:rPr>
          <w:sz w:val="24"/>
        </w:rPr>
        <w:lastRenderedPageBreak/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B63192">
      <w:pPr>
        <w:pStyle w:val="Akapitzlist"/>
        <w:numPr>
          <w:ilvl w:val="0"/>
          <w:numId w:val="1"/>
        </w:numPr>
        <w:tabs>
          <w:tab w:val="left" w:pos="475"/>
          <w:tab w:val="left" w:pos="476"/>
          <w:tab w:val="left" w:leader="dot" w:pos="4323"/>
        </w:tabs>
        <w:spacing w:before="197"/>
        <w:ind w:hanging="360"/>
        <w:rPr>
          <w:sz w:val="24"/>
        </w:rPr>
      </w:pP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B63192">
      <w:pPr>
        <w:pStyle w:val="Akapitzlist"/>
        <w:numPr>
          <w:ilvl w:val="0"/>
          <w:numId w:val="1"/>
        </w:numPr>
        <w:tabs>
          <w:tab w:val="left" w:pos="475"/>
          <w:tab w:val="left" w:pos="476"/>
          <w:tab w:val="left" w:leader="dot" w:pos="4322"/>
        </w:tabs>
        <w:ind w:hanging="360"/>
        <w:rPr>
          <w:sz w:val="24"/>
        </w:rPr>
      </w:pP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B63192">
      <w:pPr>
        <w:pStyle w:val="Akapitzlist"/>
        <w:numPr>
          <w:ilvl w:val="0"/>
          <w:numId w:val="1"/>
        </w:numPr>
        <w:tabs>
          <w:tab w:val="left" w:pos="475"/>
          <w:tab w:val="left" w:pos="476"/>
          <w:tab w:val="left" w:leader="dot" w:pos="4323"/>
        </w:tabs>
        <w:ind w:hanging="360"/>
        <w:rPr>
          <w:sz w:val="24"/>
        </w:rPr>
      </w:pP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B63192">
      <w:pPr>
        <w:pStyle w:val="Akapitzlist"/>
        <w:numPr>
          <w:ilvl w:val="0"/>
          <w:numId w:val="1"/>
        </w:numPr>
        <w:tabs>
          <w:tab w:val="left" w:pos="475"/>
          <w:tab w:val="left" w:pos="476"/>
          <w:tab w:val="left" w:leader="dot" w:pos="4322"/>
        </w:tabs>
        <w:spacing w:before="196"/>
        <w:ind w:hanging="360"/>
        <w:rPr>
          <w:sz w:val="24"/>
        </w:rPr>
      </w:pP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</w:t>
      </w:r>
      <w:r>
        <w:rPr>
          <w:spacing w:val="-1"/>
          <w:sz w:val="24"/>
        </w:rPr>
        <w:t xml:space="preserve"> </w:t>
      </w:r>
      <w:r>
        <w:rPr>
          <w:sz w:val="24"/>
        </w:rPr>
        <w:t>o powierzchni</w:t>
      </w:r>
      <w:r>
        <w:rPr>
          <w:sz w:val="24"/>
        </w:rPr>
        <w:tab/>
        <w:t>ha,</w:t>
      </w:r>
    </w:p>
    <w:p w:rsidR="004931D3" w:rsidRDefault="004931D3">
      <w:pPr>
        <w:rPr>
          <w:sz w:val="24"/>
        </w:rPr>
        <w:sectPr w:rsidR="004931D3">
          <w:type w:val="continuous"/>
          <w:pgSz w:w="11910" w:h="16840"/>
          <w:pgMar w:top="1320" w:right="580" w:bottom="280" w:left="940" w:header="708" w:footer="708" w:gutter="0"/>
          <w:cols w:num="2" w:space="708" w:equalWidth="0">
            <w:col w:w="4650" w:space="173"/>
            <w:col w:w="5567"/>
          </w:cols>
        </w:sectPr>
      </w:pPr>
    </w:p>
    <w:p w:rsidR="004931D3" w:rsidRPr="003C3AA3" w:rsidRDefault="00B63192" w:rsidP="003C3AA3">
      <w:pPr>
        <w:spacing w:before="37" w:line="480" w:lineRule="auto"/>
        <w:ind w:left="476"/>
        <w:rPr>
          <w:sz w:val="20"/>
        </w:rPr>
      </w:pPr>
      <w:r w:rsidRPr="003C3AA3">
        <w:rPr>
          <w:sz w:val="20"/>
        </w:rPr>
        <w:lastRenderedPageBreak/>
        <w:t>………………………………………………………………………………………………</w:t>
      </w:r>
      <w:r w:rsidR="003C3AA3">
        <w:rPr>
          <w:sz w:val="20"/>
        </w:rPr>
        <w:t>...............</w:t>
      </w:r>
      <w:r w:rsidRPr="003C3AA3">
        <w:rPr>
          <w:sz w:val="20"/>
        </w:rPr>
        <w:t>……………</w:t>
      </w:r>
    </w:p>
    <w:p w:rsidR="004931D3" w:rsidRPr="003C3AA3" w:rsidRDefault="00B63192" w:rsidP="003C3AA3">
      <w:pPr>
        <w:spacing w:before="37" w:line="480" w:lineRule="auto"/>
        <w:ind w:left="476"/>
        <w:rPr>
          <w:sz w:val="20"/>
        </w:rPr>
      </w:pPr>
      <w:r w:rsidRPr="003C3AA3">
        <w:rPr>
          <w:sz w:val="20"/>
        </w:rPr>
        <w:t>……………………………………………………………………………</w:t>
      </w:r>
      <w:r w:rsidR="003C3AA3">
        <w:rPr>
          <w:sz w:val="20"/>
        </w:rPr>
        <w:t>...............</w:t>
      </w:r>
      <w:r w:rsidRPr="003C3AA3">
        <w:rPr>
          <w:sz w:val="20"/>
        </w:rPr>
        <w:t>………………………………</w:t>
      </w:r>
    </w:p>
    <w:p w:rsidR="004931D3" w:rsidRPr="003C3AA3" w:rsidRDefault="00B63192" w:rsidP="003C3AA3">
      <w:pPr>
        <w:spacing w:before="40" w:line="480" w:lineRule="auto"/>
        <w:ind w:left="476"/>
        <w:rPr>
          <w:sz w:val="20"/>
        </w:rPr>
      </w:pPr>
      <w:r w:rsidRPr="003C3AA3">
        <w:rPr>
          <w:sz w:val="20"/>
        </w:rPr>
        <w:t>……………………………………………………………………</w:t>
      </w:r>
      <w:r w:rsidR="003C3AA3">
        <w:rPr>
          <w:sz w:val="20"/>
        </w:rPr>
        <w:t>...............</w:t>
      </w:r>
      <w:r w:rsidRPr="003C3AA3">
        <w:rPr>
          <w:sz w:val="20"/>
        </w:rPr>
        <w:t>………………………………………</w:t>
      </w:r>
    </w:p>
    <w:p w:rsidR="004931D3" w:rsidRPr="003C3AA3" w:rsidRDefault="00B63192" w:rsidP="003C3AA3">
      <w:pPr>
        <w:spacing w:before="38" w:line="480" w:lineRule="auto"/>
        <w:ind w:left="476"/>
        <w:rPr>
          <w:sz w:val="20"/>
        </w:rPr>
      </w:pPr>
      <w:r w:rsidRPr="003C3AA3">
        <w:rPr>
          <w:sz w:val="20"/>
        </w:rPr>
        <w:t>…………………………………………………………………</w:t>
      </w:r>
      <w:r w:rsidR="003C3AA3">
        <w:rPr>
          <w:sz w:val="20"/>
        </w:rPr>
        <w:t>...............</w:t>
      </w:r>
      <w:r w:rsidRPr="003C3AA3">
        <w:rPr>
          <w:sz w:val="20"/>
        </w:rPr>
        <w:t>…………………………………………</w:t>
      </w:r>
    </w:p>
    <w:p w:rsidR="004931D3" w:rsidRDefault="004931D3">
      <w:pPr>
        <w:pStyle w:val="Tekstpodstawowy"/>
      </w:pPr>
    </w:p>
    <w:p w:rsidR="004931D3" w:rsidRDefault="004931D3">
      <w:pPr>
        <w:pStyle w:val="Tekstpodstawowy"/>
      </w:pPr>
    </w:p>
    <w:p w:rsidR="004931D3" w:rsidRDefault="004931D3">
      <w:pPr>
        <w:pStyle w:val="Tekstpodstawowy"/>
        <w:spacing w:before="10"/>
        <w:rPr>
          <w:sz w:val="26"/>
        </w:rPr>
      </w:pPr>
    </w:p>
    <w:p w:rsidR="004931D3" w:rsidRDefault="00B63192">
      <w:pPr>
        <w:ind w:left="6139"/>
      </w:pPr>
      <w:r w:rsidRPr="003C3AA3">
        <w:rPr>
          <w:sz w:val="20"/>
        </w:rPr>
        <w:t>…</w:t>
      </w:r>
      <w:r w:rsidR="003C3AA3">
        <w:rPr>
          <w:sz w:val="20"/>
        </w:rPr>
        <w:t>.............</w:t>
      </w:r>
      <w:r w:rsidRPr="003C3AA3">
        <w:rPr>
          <w:sz w:val="20"/>
        </w:rPr>
        <w:t>……………………………………..</w:t>
      </w:r>
    </w:p>
    <w:p w:rsidR="004931D3" w:rsidRDefault="00B63192">
      <w:pPr>
        <w:spacing w:before="29"/>
        <w:ind w:right="1527"/>
        <w:jc w:val="right"/>
        <w:rPr>
          <w:sz w:val="18"/>
        </w:rPr>
      </w:pPr>
      <w:r>
        <w:rPr>
          <w:sz w:val="18"/>
        </w:rPr>
        <w:t>/podpis</w:t>
      </w:r>
      <w:r>
        <w:rPr>
          <w:spacing w:val="-4"/>
          <w:sz w:val="18"/>
        </w:rPr>
        <w:t xml:space="preserve"> </w:t>
      </w:r>
      <w:r>
        <w:rPr>
          <w:sz w:val="18"/>
        </w:rPr>
        <w:t>wnioskodawcy/</w:t>
      </w:r>
    </w:p>
    <w:p w:rsidR="004931D3" w:rsidRDefault="004931D3">
      <w:pPr>
        <w:pStyle w:val="Tekstpodstawowy"/>
        <w:rPr>
          <w:sz w:val="20"/>
        </w:rPr>
      </w:pPr>
    </w:p>
    <w:p w:rsidR="004931D3" w:rsidRDefault="004931D3">
      <w:pPr>
        <w:pStyle w:val="Tekstpodstawowy"/>
        <w:rPr>
          <w:sz w:val="28"/>
        </w:rPr>
      </w:pPr>
    </w:p>
    <w:p w:rsidR="004931D3" w:rsidRDefault="00B63192" w:rsidP="00457AC6">
      <w:pPr>
        <w:ind w:left="476"/>
        <w:rPr>
          <w:sz w:val="20"/>
        </w:rPr>
        <w:sectPr w:rsidR="004931D3">
          <w:type w:val="continuous"/>
          <w:pgSz w:w="11910" w:h="16840"/>
          <w:pgMar w:top="1320" w:right="580" w:bottom="280" w:left="940" w:header="708" w:footer="708" w:gutter="0"/>
          <w:cols w:space="708"/>
        </w:sectPr>
      </w:pPr>
      <w:r>
        <w:rPr>
          <w:sz w:val="20"/>
        </w:rPr>
        <w:t>*pole</w:t>
      </w:r>
      <w:r>
        <w:rPr>
          <w:spacing w:val="-1"/>
          <w:sz w:val="20"/>
        </w:rPr>
        <w:t xml:space="preserve"> </w:t>
      </w:r>
      <w:r>
        <w:rPr>
          <w:sz w:val="20"/>
        </w:rPr>
        <w:t>wymagane</w:t>
      </w:r>
    </w:p>
    <w:p w:rsidR="004931D3" w:rsidRDefault="00B63192">
      <w:pPr>
        <w:spacing w:before="78" w:line="288" w:lineRule="auto"/>
        <w:ind w:left="476" w:right="832"/>
        <w:jc w:val="both"/>
        <w:rPr>
          <w:sz w:val="21"/>
        </w:rPr>
      </w:pPr>
      <w:r>
        <w:rPr>
          <w:b/>
          <w:sz w:val="21"/>
          <w:u w:val="single"/>
        </w:rPr>
        <w:lastRenderedPageBreak/>
        <w:t>Załączniki</w:t>
      </w:r>
      <w:r>
        <w:rPr>
          <w:sz w:val="21"/>
          <w:u w:val="single"/>
        </w:rPr>
        <w:t>:</w:t>
      </w:r>
      <w:r>
        <w:rPr>
          <w:spacing w:val="1"/>
          <w:sz w:val="21"/>
        </w:rPr>
        <w:t xml:space="preserve"> </w:t>
      </w:r>
      <w:r>
        <w:rPr>
          <w:sz w:val="21"/>
        </w:rPr>
        <w:t>(należy</w:t>
      </w:r>
      <w:r>
        <w:rPr>
          <w:spacing w:val="1"/>
          <w:sz w:val="21"/>
        </w:rPr>
        <w:t xml:space="preserve"> </w:t>
      </w:r>
      <w:r>
        <w:rPr>
          <w:sz w:val="21"/>
        </w:rPr>
        <w:t>zaznaczyć,</w:t>
      </w:r>
      <w:r>
        <w:rPr>
          <w:spacing w:val="1"/>
          <w:sz w:val="21"/>
        </w:rPr>
        <w:t xml:space="preserve"> </w:t>
      </w:r>
      <w:r>
        <w:rPr>
          <w:sz w:val="21"/>
        </w:rPr>
        <w:t>które</w:t>
      </w:r>
      <w:r>
        <w:rPr>
          <w:spacing w:val="1"/>
          <w:sz w:val="21"/>
        </w:rPr>
        <w:t xml:space="preserve"> </w:t>
      </w:r>
      <w:r>
        <w:rPr>
          <w:sz w:val="21"/>
        </w:rPr>
        <w:t>załączniki</w:t>
      </w:r>
      <w:r>
        <w:rPr>
          <w:spacing w:val="1"/>
          <w:sz w:val="21"/>
        </w:rPr>
        <w:t xml:space="preserve"> </w:t>
      </w:r>
      <w:r>
        <w:rPr>
          <w:sz w:val="21"/>
        </w:rPr>
        <w:t>zostały</w:t>
      </w:r>
      <w:r>
        <w:rPr>
          <w:spacing w:val="1"/>
          <w:sz w:val="21"/>
        </w:rPr>
        <w:t xml:space="preserve"> </w:t>
      </w:r>
      <w:r>
        <w:rPr>
          <w:sz w:val="21"/>
        </w:rPr>
        <w:t>dołączone</w:t>
      </w:r>
      <w:r>
        <w:rPr>
          <w:spacing w:val="1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wniosku</w:t>
      </w:r>
      <w:r>
        <w:rPr>
          <w:spacing w:val="1"/>
          <w:sz w:val="21"/>
        </w:rPr>
        <w:t xml:space="preserve"> </w:t>
      </w:r>
      <w:r>
        <w:rPr>
          <w:sz w:val="21"/>
        </w:rPr>
        <w:t>-</w:t>
      </w:r>
      <w:r>
        <w:rPr>
          <w:spacing w:val="1"/>
          <w:sz w:val="21"/>
        </w:rPr>
        <w:t xml:space="preserve"> </w:t>
      </w:r>
      <w:r>
        <w:rPr>
          <w:sz w:val="21"/>
        </w:rPr>
        <w:t>podając</w:t>
      </w:r>
      <w:r>
        <w:rPr>
          <w:spacing w:val="1"/>
          <w:sz w:val="21"/>
        </w:rPr>
        <w:t xml:space="preserve"> </w:t>
      </w:r>
      <w:r>
        <w:rPr>
          <w:sz w:val="21"/>
        </w:rPr>
        <w:t>liczbę</w:t>
      </w:r>
      <w:r>
        <w:rPr>
          <w:spacing w:val="1"/>
          <w:sz w:val="21"/>
        </w:rPr>
        <w:t xml:space="preserve"> </w:t>
      </w:r>
      <w:r>
        <w:rPr>
          <w:sz w:val="21"/>
        </w:rPr>
        <w:t>egzemplarzy. W przypadku, gdy którykolwiek z niżej wymienionych załączników nie został dołączony do</w:t>
      </w:r>
      <w:r>
        <w:rPr>
          <w:spacing w:val="1"/>
          <w:sz w:val="21"/>
        </w:rPr>
        <w:t xml:space="preserve"> </w:t>
      </w:r>
      <w:r>
        <w:rPr>
          <w:sz w:val="21"/>
        </w:rPr>
        <w:t>wniosku,</w:t>
      </w:r>
      <w:r>
        <w:rPr>
          <w:spacing w:val="-1"/>
          <w:sz w:val="21"/>
        </w:rPr>
        <w:t xml:space="preserve"> </w:t>
      </w:r>
      <w:r>
        <w:rPr>
          <w:sz w:val="21"/>
        </w:rPr>
        <w:t>należy</w:t>
      </w:r>
      <w:r>
        <w:rPr>
          <w:spacing w:val="-3"/>
          <w:sz w:val="21"/>
        </w:rPr>
        <w:t xml:space="preserve"> </w:t>
      </w:r>
      <w:r>
        <w:rPr>
          <w:sz w:val="21"/>
        </w:rPr>
        <w:t>w</w:t>
      </w:r>
      <w:r>
        <w:rPr>
          <w:spacing w:val="-1"/>
          <w:sz w:val="21"/>
        </w:rPr>
        <w:t xml:space="preserve"> </w:t>
      </w:r>
      <w:r>
        <w:rPr>
          <w:sz w:val="21"/>
        </w:rPr>
        <w:t>polu L. egz. wpisać znak „-”)</w:t>
      </w:r>
    </w:p>
    <w:p w:rsidR="004931D3" w:rsidRDefault="004931D3">
      <w:pPr>
        <w:pStyle w:val="Tekstpodstawowy"/>
        <w:rPr>
          <w:sz w:val="20"/>
        </w:rPr>
      </w:pPr>
    </w:p>
    <w:p w:rsidR="004931D3" w:rsidRDefault="004931D3">
      <w:pPr>
        <w:pStyle w:val="Tekstpodstawowy"/>
        <w:spacing w:before="3"/>
        <w:rPr>
          <w:sz w:val="12"/>
        </w:rPr>
      </w:pPr>
    </w:p>
    <w:tbl>
      <w:tblPr>
        <w:tblStyle w:val="TableNormal"/>
        <w:tblW w:w="0" w:type="auto"/>
        <w:tblInd w:w="3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8265"/>
        <w:gridCol w:w="1087"/>
      </w:tblGrid>
      <w:tr w:rsidR="004931D3">
        <w:trPr>
          <w:trHeight w:val="275"/>
        </w:trPr>
        <w:tc>
          <w:tcPr>
            <w:tcW w:w="538" w:type="dxa"/>
            <w:shd w:val="clear" w:color="auto" w:fill="BEBEBE"/>
          </w:tcPr>
          <w:p w:rsidR="004931D3" w:rsidRDefault="00B63192">
            <w:pPr>
              <w:pStyle w:val="TableParagraph"/>
              <w:ind w:left="81" w:right="85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LP.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ind w:left="160"/>
              <w:rPr>
                <w:b/>
                <w:sz w:val="21"/>
              </w:rPr>
            </w:pPr>
            <w:r>
              <w:rPr>
                <w:b/>
                <w:spacing w:val="-3"/>
                <w:sz w:val="21"/>
              </w:rPr>
              <w:t>NAZWA</w:t>
            </w:r>
            <w:r>
              <w:rPr>
                <w:b/>
                <w:spacing w:val="-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ZAŁĄCZNIKA</w:t>
            </w:r>
          </w:p>
        </w:tc>
        <w:tc>
          <w:tcPr>
            <w:tcW w:w="1087" w:type="dxa"/>
          </w:tcPr>
          <w:p w:rsidR="004931D3" w:rsidRDefault="00B63192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L. EGZ.</w:t>
            </w:r>
          </w:p>
        </w:tc>
      </w:tr>
      <w:tr w:rsidR="004931D3">
        <w:trPr>
          <w:trHeight w:val="275"/>
        </w:trPr>
        <w:tc>
          <w:tcPr>
            <w:tcW w:w="538" w:type="dxa"/>
          </w:tcPr>
          <w:p w:rsidR="004931D3" w:rsidRDefault="00B63192">
            <w:pPr>
              <w:pStyle w:val="TableParagraph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1.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Wstępny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projekt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podziału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nieruchomości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966"/>
        </w:trPr>
        <w:tc>
          <w:tcPr>
            <w:tcW w:w="538" w:type="dxa"/>
          </w:tcPr>
          <w:p w:rsidR="004931D3" w:rsidRDefault="00B63192">
            <w:pPr>
              <w:pStyle w:val="TableParagraph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2.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ind w:right="94"/>
              <w:jc w:val="both"/>
              <w:rPr>
                <w:sz w:val="21"/>
              </w:rPr>
            </w:pPr>
            <w:r>
              <w:rPr>
                <w:sz w:val="21"/>
              </w:rPr>
              <w:t>Dokument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stwierdzający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tytuł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prawny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nieruchomości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(odpis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księgi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wieczystej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lub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oświadczenie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pr</w:t>
            </w:r>
            <w:bookmarkStart w:id="0" w:name="_GoBack"/>
            <w:bookmarkEnd w:id="0"/>
            <w:r>
              <w:rPr>
                <w:sz w:val="21"/>
              </w:rPr>
              <w:t>zedstawiające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aktualny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stan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wpisów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w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księdze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wieczystej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założonej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dla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dzielonej</w:t>
            </w:r>
            <w:r>
              <w:rPr>
                <w:spacing w:val="47"/>
                <w:sz w:val="21"/>
              </w:rPr>
              <w:t xml:space="preserve"> </w:t>
            </w:r>
            <w:r>
              <w:rPr>
                <w:sz w:val="21"/>
              </w:rPr>
              <w:t>nieruchomości,</w:t>
            </w:r>
            <w:r>
              <w:rPr>
                <w:spacing w:val="50"/>
                <w:sz w:val="21"/>
              </w:rPr>
              <w:t xml:space="preserve"> </w:t>
            </w:r>
            <w:r>
              <w:rPr>
                <w:sz w:val="21"/>
              </w:rPr>
              <w:t>złożone</w:t>
            </w:r>
            <w:r>
              <w:rPr>
                <w:spacing w:val="47"/>
                <w:sz w:val="21"/>
              </w:rPr>
              <w:t xml:space="preserve"> </w:t>
            </w:r>
            <w:r>
              <w:rPr>
                <w:sz w:val="21"/>
              </w:rPr>
              <w:t>w</w:t>
            </w:r>
            <w:r>
              <w:rPr>
                <w:spacing w:val="50"/>
                <w:sz w:val="21"/>
              </w:rPr>
              <w:t xml:space="preserve"> </w:t>
            </w:r>
            <w:r>
              <w:rPr>
                <w:sz w:val="21"/>
              </w:rPr>
              <w:t>odpowiedniej</w:t>
            </w:r>
            <w:r>
              <w:rPr>
                <w:spacing w:val="48"/>
                <w:sz w:val="21"/>
              </w:rPr>
              <w:t xml:space="preserve"> </w:t>
            </w:r>
            <w:r>
              <w:rPr>
                <w:sz w:val="21"/>
              </w:rPr>
              <w:t>formie,</w:t>
            </w:r>
            <w:r>
              <w:rPr>
                <w:spacing w:val="48"/>
                <w:sz w:val="21"/>
              </w:rPr>
              <w:t xml:space="preserve"> </w:t>
            </w:r>
            <w:r>
              <w:rPr>
                <w:sz w:val="21"/>
              </w:rPr>
              <w:t>pod</w:t>
            </w:r>
            <w:r>
              <w:rPr>
                <w:spacing w:val="50"/>
                <w:sz w:val="21"/>
              </w:rPr>
              <w:t xml:space="preserve"> </w:t>
            </w:r>
            <w:r>
              <w:rPr>
                <w:sz w:val="21"/>
              </w:rPr>
              <w:t>rygorem</w:t>
            </w:r>
            <w:r>
              <w:rPr>
                <w:spacing w:val="48"/>
                <w:sz w:val="21"/>
              </w:rPr>
              <w:t xml:space="preserve"> </w:t>
            </w:r>
            <w:r>
              <w:rPr>
                <w:sz w:val="21"/>
              </w:rPr>
              <w:t>odpowiedzialności</w:t>
            </w:r>
          </w:p>
          <w:p w:rsidR="004931D3" w:rsidRDefault="00B63192">
            <w:pPr>
              <w:pStyle w:val="TableParagraph"/>
              <w:spacing w:before="1" w:line="221" w:lineRule="exact"/>
              <w:jc w:val="both"/>
              <w:rPr>
                <w:sz w:val="21"/>
              </w:rPr>
            </w:pPr>
            <w:r>
              <w:rPr>
                <w:sz w:val="21"/>
              </w:rPr>
              <w:t>karnej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za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składanie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fałszywych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zeznań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275"/>
        </w:trPr>
        <w:tc>
          <w:tcPr>
            <w:tcW w:w="538" w:type="dxa"/>
          </w:tcPr>
          <w:p w:rsidR="004931D3" w:rsidRDefault="00B63192">
            <w:pPr>
              <w:pStyle w:val="TableParagraph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3.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Wypis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z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rejestru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gruntów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275"/>
        </w:trPr>
        <w:tc>
          <w:tcPr>
            <w:tcW w:w="538" w:type="dxa"/>
          </w:tcPr>
          <w:p w:rsidR="004931D3" w:rsidRDefault="00B63192">
            <w:pPr>
              <w:pStyle w:val="TableParagraph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4.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Kopia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mapy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ewidencyjnej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1207"/>
        </w:trPr>
        <w:tc>
          <w:tcPr>
            <w:tcW w:w="538" w:type="dxa"/>
          </w:tcPr>
          <w:p w:rsidR="004931D3" w:rsidRDefault="00B63192">
            <w:pPr>
              <w:pStyle w:val="TableParagraph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5.</w:t>
            </w:r>
          </w:p>
        </w:tc>
        <w:tc>
          <w:tcPr>
            <w:tcW w:w="8265" w:type="dxa"/>
          </w:tcPr>
          <w:p w:rsidR="004931D3" w:rsidRDefault="00B63192" w:rsidP="00916D98">
            <w:pPr>
              <w:pStyle w:val="TableParagraph"/>
              <w:ind w:right="97"/>
              <w:jc w:val="both"/>
              <w:rPr>
                <w:sz w:val="21"/>
              </w:rPr>
            </w:pPr>
            <w:r>
              <w:rPr>
                <w:sz w:val="21"/>
              </w:rPr>
              <w:t>Decyzja o warunkach zabudowy i zagospodarowania terenu (posiadająca klauzulę</w:t>
            </w:r>
            <w:r>
              <w:rPr>
                <w:spacing w:val="-50"/>
                <w:sz w:val="21"/>
              </w:rPr>
              <w:t xml:space="preserve"> </w:t>
            </w:r>
            <w:r>
              <w:rPr>
                <w:sz w:val="21"/>
              </w:rPr>
              <w:t>ostateczności), w przypadku, gdy podział nieruchomości dotyczy terenu o braku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miejscowego planu, a przedmiotem opiniowania ma być stwierdzenie zgodności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wstępnego</w:t>
            </w:r>
            <w:r>
              <w:rPr>
                <w:spacing w:val="13"/>
                <w:sz w:val="21"/>
              </w:rPr>
              <w:t xml:space="preserve"> </w:t>
            </w:r>
            <w:r>
              <w:rPr>
                <w:sz w:val="21"/>
              </w:rPr>
              <w:t>projektu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z w:val="21"/>
              </w:rPr>
              <w:t>podział</w:t>
            </w:r>
            <w:r>
              <w:rPr>
                <w:sz w:val="21"/>
              </w:rPr>
              <w:t>u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nieruchomości</w:t>
            </w:r>
            <w:r>
              <w:rPr>
                <w:spacing w:val="12"/>
                <w:sz w:val="21"/>
              </w:rPr>
              <w:t xml:space="preserve"> </w:t>
            </w:r>
            <w:r>
              <w:rPr>
                <w:sz w:val="21"/>
              </w:rPr>
              <w:t>z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warunkami</w:t>
            </w:r>
            <w:r>
              <w:rPr>
                <w:spacing w:val="12"/>
                <w:sz w:val="21"/>
              </w:rPr>
              <w:t xml:space="preserve"> </w:t>
            </w:r>
            <w:r>
              <w:rPr>
                <w:sz w:val="21"/>
              </w:rPr>
              <w:t>określonymi</w:t>
            </w:r>
            <w:r>
              <w:rPr>
                <w:spacing w:val="13"/>
                <w:sz w:val="21"/>
              </w:rPr>
              <w:t xml:space="preserve"> </w:t>
            </w:r>
            <w:r>
              <w:rPr>
                <w:sz w:val="21"/>
              </w:rPr>
              <w:t>w</w:t>
            </w:r>
            <w:r>
              <w:rPr>
                <w:spacing w:val="12"/>
                <w:sz w:val="21"/>
              </w:rPr>
              <w:t xml:space="preserve"> </w:t>
            </w:r>
            <w:r>
              <w:rPr>
                <w:sz w:val="21"/>
              </w:rPr>
              <w:t>decyzji</w:t>
            </w:r>
            <w:r w:rsidR="00916D98">
              <w:rPr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warunkach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zabudowy</w:t>
            </w:r>
            <w:r>
              <w:rPr>
                <w:spacing w:val="-1"/>
                <w:sz w:val="21"/>
              </w:rPr>
              <w:t xml:space="preserve"> </w:t>
            </w:r>
            <w:r w:rsidR="00916D98">
              <w:rPr>
                <w:spacing w:val="-1"/>
                <w:sz w:val="21"/>
              </w:rPr>
              <w:br/>
            </w:r>
            <w:r>
              <w:rPr>
                <w:sz w:val="21"/>
              </w:rPr>
              <w:t>i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zagospodarowania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terenu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484"/>
        </w:trPr>
        <w:tc>
          <w:tcPr>
            <w:tcW w:w="538" w:type="dxa"/>
          </w:tcPr>
          <w:p w:rsidR="004931D3" w:rsidRDefault="00B63192">
            <w:pPr>
              <w:pStyle w:val="TableParagraph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6.</w:t>
            </w:r>
          </w:p>
        </w:tc>
        <w:tc>
          <w:tcPr>
            <w:tcW w:w="8265" w:type="dxa"/>
          </w:tcPr>
          <w:p w:rsidR="004931D3" w:rsidRDefault="00B63192" w:rsidP="00916D98">
            <w:pPr>
              <w:pStyle w:val="TableParagraph"/>
              <w:spacing w:line="242" w:lineRule="exact"/>
              <w:rPr>
                <w:sz w:val="21"/>
              </w:rPr>
            </w:pPr>
            <w:r>
              <w:rPr>
                <w:sz w:val="21"/>
              </w:rPr>
              <w:t>Pozwolenie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wojewódzkiego konserwatora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zabytków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(w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przypadku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nieruchomości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wpisanej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do rejestru zabytków)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481"/>
        </w:trPr>
        <w:tc>
          <w:tcPr>
            <w:tcW w:w="538" w:type="dxa"/>
          </w:tcPr>
          <w:p w:rsidR="004931D3" w:rsidRDefault="00B63192">
            <w:pPr>
              <w:pStyle w:val="TableParagraph"/>
              <w:spacing w:line="240" w:lineRule="exact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7.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spacing w:line="242" w:lineRule="exact"/>
              <w:rPr>
                <w:sz w:val="21"/>
              </w:rPr>
            </w:pPr>
            <w:r>
              <w:rPr>
                <w:sz w:val="21"/>
              </w:rPr>
              <w:t>Zgodę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zarządcy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drogi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na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wykonanie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zjazdu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(w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przypadku,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gdy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dokonanie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podziału</w:t>
            </w:r>
            <w:r>
              <w:rPr>
                <w:spacing w:val="-50"/>
                <w:sz w:val="21"/>
              </w:rPr>
              <w:t xml:space="preserve"> </w:t>
            </w:r>
            <w:r>
              <w:rPr>
                <w:sz w:val="21"/>
              </w:rPr>
              <w:t>nieruchomości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spowoduje konieczność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wykonania nowego zjazdu)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722"/>
        </w:trPr>
        <w:tc>
          <w:tcPr>
            <w:tcW w:w="538" w:type="dxa"/>
          </w:tcPr>
          <w:p w:rsidR="004931D3" w:rsidRDefault="00B63192">
            <w:pPr>
              <w:pStyle w:val="TableParagraph"/>
              <w:spacing w:line="240" w:lineRule="exact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8.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spacing w:line="240" w:lineRule="exact"/>
              <w:rPr>
                <w:sz w:val="21"/>
              </w:rPr>
            </w:pPr>
            <w:r>
              <w:rPr>
                <w:sz w:val="21"/>
              </w:rPr>
              <w:t>Dokumenty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potwierdzające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z w:val="21"/>
              </w:rPr>
              <w:t>prawny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dostęp</w:t>
            </w:r>
            <w:r>
              <w:rPr>
                <w:spacing w:val="21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drogi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publicznej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z w:val="21"/>
              </w:rPr>
              <w:t>(możliwy</w:t>
            </w:r>
            <w:r>
              <w:rPr>
                <w:spacing w:val="21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wykonywania)</w:t>
            </w:r>
            <w:r>
              <w:rPr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</w:p>
          <w:p w:rsidR="004931D3" w:rsidRDefault="00B63192">
            <w:pPr>
              <w:pStyle w:val="TableParagraph"/>
              <w:spacing w:line="240" w:lineRule="exact"/>
              <w:rPr>
                <w:sz w:val="21"/>
              </w:rPr>
            </w:pPr>
            <w:r>
              <w:rPr>
                <w:sz w:val="21"/>
              </w:rPr>
              <w:t>w przypadku,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gdy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dostęp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drogi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publicznej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odbywał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się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będzie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za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pośrednictwem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innych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nieruchomości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724"/>
        </w:trPr>
        <w:tc>
          <w:tcPr>
            <w:tcW w:w="538" w:type="dxa"/>
          </w:tcPr>
          <w:p w:rsidR="004931D3" w:rsidRDefault="00B63192">
            <w:pPr>
              <w:pStyle w:val="TableParagraph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9.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Rzuty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poszczególnych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kondygnacji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budynku</w:t>
            </w:r>
            <w:r>
              <w:rPr>
                <w:spacing w:val="37"/>
                <w:sz w:val="21"/>
              </w:rPr>
              <w:t xml:space="preserve"> </w:t>
            </w:r>
            <w:r>
              <w:rPr>
                <w:sz w:val="21"/>
              </w:rPr>
              <w:t>przedstawiające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projektowany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odcinek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granicy</w:t>
            </w:r>
          </w:p>
          <w:p w:rsidR="004931D3" w:rsidRDefault="00B63192">
            <w:pPr>
              <w:pStyle w:val="TableParagraph"/>
              <w:spacing w:line="240" w:lineRule="exact"/>
              <w:rPr>
                <w:sz w:val="21"/>
              </w:rPr>
            </w:pPr>
            <w:r>
              <w:rPr>
                <w:sz w:val="21"/>
              </w:rPr>
              <w:t>wewnątrz</w:t>
            </w:r>
            <w:r>
              <w:rPr>
                <w:spacing w:val="45"/>
                <w:sz w:val="21"/>
              </w:rPr>
              <w:t xml:space="preserve"> </w:t>
            </w:r>
            <w:r>
              <w:rPr>
                <w:sz w:val="21"/>
              </w:rPr>
              <w:t>budynku</w:t>
            </w:r>
            <w:r>
              <w:rPr>
                <w:spacing w:val="46"/>
                <w:sz w:val="21"/>
              </w:rPr>
              <w:t xml:space="preserve"> </w:t>
            </w:r>
            <w:r>
              <w:rPr>
                <w:sz w:val="21"/>
              </w:rPr>
              <w:t>(w</w:t>
            </w:r>
            <w:r>
              <w:rPr>
                <w:spacing w:val="44"/>
                <w:sz w:val="21"/>
              </w:rPr>
              <w:t xml:space="preserve"> </w:t>
            </w:r>
            <w:r>
              <w:rPr>
                <w:sz w:val="21"/>
              </w:rPr>
              <w:t>przypadku</w:t>
            </w:r>
            <w:r>
              <w:rPr>
                <w:spacing w:val="44"/>
                <w:sz w:val="21"/>
              </w:rPr>
              <w:t xml:space="preserve"> </w:t>
            </w:r>
            <w:r>
              <w:rPr>
                <w:sz w:val="21"/>
              </w:rPr>
              <w:t>podziału</w:t>
            </w:r>
            <w:r>
              <w:rPr>
                <w:spacing w:val="44"/>
                <w:sz w:val="21"/>
              </w:rPr>
              <w:t xml:space="preserve"> </w:t>
            </w:r>
            <w:r>
              <w:rPr>
                <w:sz w:val="21"/>
              </w:rPr>
              <w:t>nieruchomości</w:t>
            </w:r>
            <w:r>
              <w:rPr>
                <w:spacing w:val="44"/>
                <w:sz w:val="21"/>
              </w:rPr>
              <w:t xml:space="preserve"> </w:t>
            </w:r>
            <w:r>
              <w:rPr>
                <w:sz w:val="21"/>
              </w:rPr>
              <w:t>zabudowanej,</w:t>
            </w:r>
            <w:r>
              <w:rPr>
                <w:spacing w:val="46"/>
                <w:sz w:val="21"/>
              </w:rPr>
              <w:t xml:space="preserve"> </w:t>
            </w:r>
            <w:r>
              <w:rPr>
                <w:sz w:val="21"/>
              </w:rPr>
              <w:t>gdy</w:t>
            </w:r>
            <w:r>
              <w:rPr>
                <w:spacing w:val="45"/>
                <w:sz w:val="21"/>
              </w:rPr>
              <w:t xml:space="preserve"> </w:t>
            </w:r>
            <w:r>
              <w:rPr>
                <w:sz w:val="21"/>
              </w:rPr>
              <w:t>proponowany</w:t>
            </w:r>
            <w:r>
              <w:rPr>
                <w:spacing w:val="-49"/>
                <w:sz w:val="21"/>
              </w:rPr>
              <w:t xml:space="preserve"> </w:t>
            </w:r>
            <w:r>
              <w:rPr>
                <w:sz w:val="21"/>
              </w:rPr>
              <w:t>podział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powodowałby również podział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budynku)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275"/>
        </w:trPr>
        <w:tc>
          <w:tcPr>
            <w:tcW w:w="538" w:type="dxa"/>
          </w:tcPr>
          <w:p w:rsidR="004931D3" w:rsidRDefault="00B63192">
            <w:pPr>
              <w:pStyle w:val="TableParagraph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10.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Pełnomocnictwo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szczególne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(w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przypadku,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gdy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Wnioskodawca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ustanowił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pełnomocnika)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484"/>
        </w:trPr>
        <w:tc>
          <w:tcPr>
            <w:tcW w:w="538" w:type="dxa"/>
          </w:tcPr>
          <w:p w:rsidR="004931D3" w:rsidRDefault="00B63192">
            <w:pPr>
              <w:pStyle w:val="TableParagraph"/>
              <w:ind w:left="33" w:right="85"/>
              <w:jc w:val="center"/>
              <w:rPr>
                <w:sz w:val="21"/>
              </w:rPr>
            </w:pPr>
            <w:r>
              <w:rPr>
                <w:sz w:val="21"/>
              </w:rPr>
              <w:t>11.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spacing w:line="242" w:lineRule="exact"/>
              <w:ind w:right="85"/>
              <w:rPr>
                <w:sz w:val="21"/>
              </w:rPr>
            </w:pPr>
            <w:r>
              <w:rPr>
                <w:sz w:val="21"/>
              </w:rPr>
              <w:t>Wykaz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synchronizacyjny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(w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z w:val="21"/>
              </w:rPr>
              <w:t>przypadku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innego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oznaczenia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nieruchomości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w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z w:val="21"/>
              </w:rPr>
              <w:t>księdze</w:t>
            </w:r>
            <w:r>
              <w:rPr>
                <w:spacing w:val="-50"/>
                <w:sz w:val="21"/>
              </w:rPr>
              <w:t xml:space="preserve"> </w:t>
            </w:r>
            <w:r>
              <w:rPr>
                <w:sz w:val="21"/>
              </w:rPr>
              <w:t>wieczystej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niż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ewidencji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gruntów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i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budynków).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  <w:tr w:rsidR="004931D3">
        <w:trPr>
          <w:trHeight w:val="276"/>
        </w:trPr>
        <w:tc>
          <w:tcPr>
            <w:tcW w:w="538" w:type="dxa"/>
          </w:tcPr>
          <w:p w:rsidR="004931D3" w:rsidRDefault="00B63192">
            <w:pPr>
              <w:pStyle w:val="TableParagraph"/>
              <w:spacing w:line="240" w:lineRule="exact"/>
              <w:ind w:left="40" w:right="85"/>
              <w:jc w:val="center"/>
              <w:rPr>
                <w:sz w:val="21"/>
              </w:rPr>
            </w:pPr>
            <w:r>
              <w:rPr>
                <w:sz w:val="21"/>
              </w:rPr>
              <w:t>12.</w:t>
            </w:r>
          </w:p>
        </w:tc>
        <w:tc>
          <w:tcPr>
            <w:tcW w:w="8265" w:type="dxa"/>
          </w:tcPr>
          <w:p w:rsidR="004931D3" w:rsidRDefault="00B63192">
            <w:pPr>
              <w:pStyle w:val="TableParagraph"/>
              <w:spacing w:line="240" w:lineRule="exact"/>
              <w:rPr>
                <w:sz w:val="21"/>
              </w:rPr>
            </w:pPr>
            <w:r>
              <w:rPr>
                <w:sz w:val="21"/>
              </w:rPr>
              <w:t>Inne:</w:t>
            </w:r>
          </w:p>
        </w:tc>
        <w:tc>
          <w:tcPr>
            <w:tcW w:w="1087" w:type="dxa"/>
          </w:tcPr>
          <w:p w:rsidR="004931D3" w:rsidRDefault="004931D3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B63192" w:rsidRDefault="00B63192"/>
    <w:sectPr w:rsidR="00B63192">
      <w:pgSz w:w="11910" w:h="16840"/>
      <w:pgMar w:top="1320" w:right="580" w:bottom="280" w:left="9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E03F1"/>
    <w:multiLevelType w:val="hybridMultilevel"/>
    <w:tmpl w:val="EA4A96F2"/>
    <w:lvl w:ilvl="0" w:tplc="4120E7AC">
      <w:numFmt w:val="bullet"/>
      <w:lvlText w:val="-"/>
      <w:lvlJc w:val="left"/>
      <w:pPr>
        <w:ind w:left="47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3C90CCB8">
      <w:numFmt w:val="bullet"/>
      <w:lvlText w:val="•"/>
      <w:lvlJc w:val="left"/>
      <w:pPr>
        <w:ind w:left="896" w:hanging="361"/>
      </w:pPr>
      <w:rPr>
        <w:rFonts w:hint="default"/>
        <w:lang w:val="pl-PL" w:eastAsia="en-US" w:bidi="ar-SA"/>
      </w:rPr>
    </w:lvl>
    <w:lvl w:ilvl="2" w:tplc="5748E018">
      <w:numFmt w:val="bullet"/>
      <w:lvlText w:val="•"/>
      <w:lvlJc w:val="left"/>
      <w:pPr>
        <w:ind w:left="1313" w:hanging="361"/>
      </w:pPr>
      <w:rPr>
        <w:rFonts w:hint="default"/>
        <w:lang w:val="pl-PL" w:eastAsia="en-US" w:bidi="ar-SA"/>
      </w:rPr>
    </w:lvl>
    <w:lvl w:ilvl="3" w:tplc="7B5E532C">
      <w:numFmt w:val="bullet"/>
      <w:lvlText w:val="•"/>
      <w:lvlJc w:val="left"/>
      <w:pPr>
        <w:ind w:left="1730" w:hanging="361"/>
      </w:pPr>
      <w:rPr>
        <w:rFonts w:hint="default"/>
        <w:lang w:val="pl-PL" w:eastAsia="en-US" w:bidi="ar-SA"/>
      </w:rPr>
    </w:lvl>
    <w:lvl w:ilvl="4" w:tplc="3E9C71BE">
      <w:numFmt w:val="bullet"/>
      <w:lvlText w:val="•"/>
      <w:lvlJc w:val="left"/>
      <w:pPr>
        <w:ind w:left="2147" w:hanging="361"/>
      </w:pPr>
      <w:rPr>
        <w:rFonts w:hint="default"/>
        <w:lang w:val="pl-PL" w:eastAsia="en-US" w:bidi="ar-SA"/>
      </w:rPr>
    </w:lvl>
    <w:lvl w:ilvl="5" w:tplc="E14A5E80">
      <w:numFmt w:val="bullet"/>
      <w:lvlText w:val="•"/>
      <w:lvlJc w:val="left"/>
      <w:pPr>
        <w:ind w:left="2564" w:hanging="361"/>
      </w:pPr>
      <w:rPr>
        <w:rFonts w:hint="default"/>
        <w:lang w:val="pl-PL" w:eastAsia="en-US" w:bidi="ar-SA"/>
      </w:rPr>
    </w:lvl>
    <w:lvl w:ilvl="6" w:tplc="D960BC82">
      <w:numFmt w:val="bullet"/>
      <w:lvlText w:val="•"/>
      <w:lvlJc w:val="left"/>
      <w:pPr>
        <w:ind w:left="2981" w:hanging="361"/>
      </w:pPr>
      <w:rPr>
        <w:rFonts w:hint="default"/>
        <w:lang w:val="pl-PL" w:eastAsia="en-US" w:bidi="ar-SA"/>
      </w:rPr>
    </w:lvl>
    <w:lvl w:ilvl="7" w:tplc="546E8876">
      <w:numFmt w:val="bullet"/>
      <w:lvlText w:val="•"/>
      <w:lvlJc w:val="left"/>
      <w:pPr>
        <w:ind w:left="3398" w:hanging="361"/>
      </w:pPr>
      <w:rPr>
        <w:rFonts w:hint="default"/>
        <w:lang w:val="pl-PL" w:eastAsia="en-US" w:bidi="ar-SA"/>
      </w:rPr>
    </w:lvl>
    <w:lvl w:ilvl="8" w:tplc="7DDE3578">
      <w:numFmt w:val="bullet"/>
      <w:lvlText w:val="•"/>
      <w:lvlJc w:val="left"/>
      <w:pPr>
        <w:ind w:left="3815" w:hanging="361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931D3"/>
    <w:rsid w:val="003C3AA3"/>
    <w:rsid w:val="00457AC6"/>
    <w:rsid w:val="004931D3"/>
    <w:rsid w:val="00916D98"/>
    <w:rsid w:val="00976D45"/>
    <w:rsid w:val="00B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ind w:left="1230" w:right="1593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95"/>
      <w:ind w:left="476" w:hanging="362"/>
    </w:pPr>
  </w:style>
  <w:style w:type="paragraph" w:customStyle="1" w:styleId="TableParagraph">
    <w:name w:val="Table Paragraph"/>
    <w:basedOn w:val="Normalny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ind w:left="1230" w:right="1593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95"/>
      <w:ind w:left="476" w:hanging="362"/>
    </w:pPr>
  </w:style>
  <w:style w:type="paragraph" w:customStyle="1" w:styleId="TableParagraph">
    <w:name w:val="Table Paragraph"/>
    <w:basedOn w:val="Normalny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</dc:creator>
  <cp:lastModifiedBy>Użytkownik systemu Windows</cp:lastModifiedBy>
  <cp:revision>4</cp:revision>
  <dcterms:created xsi:type="dcterms:W3CDTF">2022-02-25T10:40:00Z</dcterms:created>
  <dcterms:modified xsi:type="dcterms:W3CDTF">2022-02-25T10:55:00Z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2022-02-25T00:00:00Z</vt:filetime>
  </property>
</Properties>
</file>