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0A912" w14:textId="6B394C01" w:rsidR="00C85F63" w:rsidRPr="00FC0D59" w:rsidRDefault="00FC0D59" w:rsidP="00B345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80780682"/>
      <w:r w:rsidRPr="00FC0D59">
        <w:rPr>
          <w:rFonts w:ascii="Times New Roman" w:hAnsi="Times New Roman" w:cs="Times New Roman"/>
          <w:b/>
          <w:sz w:val="24"/>
          <w:szCs w:val="24"/>
        </w:rPr>
        <w:t xml:space="preserve">Objaśnienia do informacji  o kształtowaniu się wieloletniej prognozy finansowej </w:t>
      </w:r>
      <w:r w:rsidRPr="00FC0D59">
        <w:rPr>
          <w:rFonts w:ascii="Times New Roman" w:hAnsi="Times New Roman" w:cs="Times New Roman"/>
          <w:b/>
          <w:sz w:val="24"/>
          <w:szCs w:val="24"/>
        </w:rPr>
        <w:br/>
        <w:t>Uzdrowiskowej Gminy Miejskiej w Szc</w:t>
      </w:r>
      <w:r w:rsidR="0037654E">
        <w:rPr>
          <w:rFonts w:ascii="Times New Roman" w:hAnsi="Times New Roman" w:cs="Times New Roman"/>
          <w:b/>
          <w:sz w:val="24"/>
          <w:szCs w:val="24"/>
        </w:rPr>
        <w:t>zawnie-Zdroju za I półrocze 20</w:t>
      </w:r>
      <w:r w:rsidR="0055027D">
        <w:rPr>
          <w:rFonts w:ascii="Times New Roman" w:hAnsi="Times New Roman" w:cs="Times New Roman"/>
          <w:b/>
          <w:sz w:val="24"/>
          <w:szCs w:val="24"/>
        </w:rPr>
        <w:t>2</w:t>
      </w:r>
      <w:r w:rsidR="00B2759E">
        <w:rPr>
          <w:rFonts w:ascii="Times New Roman" w:hAnsi="Times New Roman" w:cs="Times New Roman"/>
          <w:b/>
          <w:sz w:val="24"/>
          <w:szCs w:val="24"/>
        </w:rPr>
        <w:t>1</w:t>
      </w:r>
      <w:r w:rsidR="00BD1E54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0B02C9F8" w14:textId="77777777" w:rsidR="00FC0D59" w:rsidRDefault="00FC0D59" w:rsidP="00BD1E54">
      <w:pPr>
        <w:ind w:firstLine="708"/>
        <w:jc w:val="both"/>
        <w:rPr>
          <w:rFonts w:ascii="Times New Roman" w:hAnsi="Times New Roman" w:cs="Times New Roman"/>
        </w:rPr>
      </w:pPr>
    </w:p>
    <w:p w14:paraId="050AEBF0" w14:textId="288C1913" w:rsidR="00C9610C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 dniu </w:t>
      </w:r>
      <w:r w:rsidR="00D54E63">
        <w:rPr>
          <w:rFonts w:ascii="Times New Roman" w:hAnsi="Times New Roman" w:cs="Times New Roman"/>
          <w:sz w:val="24"/>
          <w:szCs w:val="24"/>
        </w:rPr>
        <w:t>11</w:t>
      </w:r>
      <w:r w:rsidRPr="00FC0D59">
        <w:rPr>
          <w:rFonts w:ascii="Times New Roman" w:hAnsi="Times New Roman" w:cs="Times New Roman"/>
          <w:sz w:val="24"/>
          <w:szCs w:val="24"/>
        </w:rPr>
        <w:t xml:space="preserve"> </w:t>
      </w:r>
      <w:r w:rsidR="0055027D">
        <w:rPr>
          <w:rFonts w:ascii="Times New Roman" w:hAnsi="Times New Roman" w:cs="Times New Roman"/>
          <w:sz w:val="24"/>
          <w:szCs w:val="24"/>
        </w:rPr>
        <w:t xml:space="preserve">grudnia </w:t>
      </w:r>
      <w:r w:rsidR="008749AD">
        <w:rPr>
          <w:rFonts w:ascii="Times New Roman" w:hAnsi="Times New Roman" w:cs="Times New Roman"/>
          <w:sz w:val="24"/>
          <w:szCs w:val="24"/>
        </w:rPr>
        <w:t>20</w:t>
      </w:r>
      <w:r w:rsidR="00D54E63">
        <w:rPr>
          <w:rFonts w:ascii="Times New Roman" w:hAnsi="Times New Roman" w:cs="Times New Roman"/>
          <w:sz w:val="24"/>
          <w:szCs w:val="24"/>
        </w:rPr>
        <w:t>20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Uchwałą  </w:t>
      </w:r>
      <w:r w:rsidR="00840B1B" w:rsidRPr="00840B1B">
        <w:rPr>
          <w:rFonts w:ascii="Times New Roman" w:hAnsi="Times New Roman" w:cs="Times New Roman"/>
          <w:sz w:val="24"/>
          <w:szCs w:val="24"/>
        </w:rPr>
        <w:t xml:space="preserve">Rady Miejskiej Nr </w:t>
      </w:r>
      <w:r w:rsidR="0055027D">
        <w:rPr>
          <w:rFonts w:ascii="Times New Roman" w:hAnsi="Times New Roman" w:cs="Times New Roman"/>
          <w:sz w:val="24"/>
          <w:szCs w:val="24"/>
        </w:rPr>
        <w:t>X</w:t>
      </w:r>
      <w:r w:rsidR="00840B1B" w:rsidRPr="00840B1B">
        <w:rPr>
          <w:rFonts w:ascii="Times New Roman" w:hAnsi="Times New Roman" w:cs="Times New Roman"/>
          <w:sz w:val="24"/>
          <w:szCs w:val="24"/>
        </w:rPr>
        <w:t>V</w:t>
      </w:r>
      <w:r w:rsidR="0055027D">
        <w:rPr>
          <w:rFonts w:ascii="Times New Roman" w:hAnsi="Times New Roman" w:cs="Times New Roman"/>
          <w:sz w:val="24"/>
          <w:szCs w:val="24"/>
        </w:rPr>
        <w:t>I</w:t>
      </w:r>
      <w:r w:rsidR="00D54E63">
        <w:rPr>
          <w:rFonts w:ascii="Times New Roman" w:hAnsi="Times New Roman" w:cs="Times New Roman"/>
          <w:sz w:val="24"/>
          <w:szCs w:val="24"/>
        </w:rPr>
        <w:t>I</w:t>
      </w:r>
      <w:r w:rsidR="00840B1B" w:rsidRPr="00840B1B">
        <w:rPr>
          <w:rFonts w:ascii="Times New Roman" w:hAnsi="Times New Roman" w:cs="Times New Roman"/>
          <w:sz w:val="24"/>
          <w:szCs w:val="24"/>
        </w:rPr>
        <w:t>/</w:t>
      </w:r>
      <w:r w:rsidR="00D54E63">
        <w:rPr>
          <w:rFonts w:ascii="Times New Roman" w:hAnsi="Times New Roman" w:cs="Times New Roman"/>
          <w:sz w:val="24"/>
          <w:szCs w:val="24"/>
        </w:rPr>
        <w:t>81</w:t>
      </w:r>
      <w:r w:rsidR="00840B1B" w:rsidRPr="00840B1B">
        <w:rPr>
          <w:rFonts w:ascii="Times New Roman" w:hAnsi="Times New Roman" w:cs="Times New Roman"/>
          <w:sz w:val="24"/>
          <w:szCs w:val="24"/>
        </w:rPr>
        <w:t>/</w:t>
      </w:r>
      <w:r w:rsidR="00D54E63">
        <w:rPr>
          <w:rFonts w:ascii="Times New Roman" w:hAnsi="Times New Roman" w:cs="Times New Roman"/>
          <w:sz w:val="24"/>
          <w:szCs w:val="24"/>
        </w:rPr>
        <w:t>20</w:t>
      </w:r>
      <w:r w:rsidRPr="00FC0D59">
        <w:rPr>
          <w:rFonts w:ascii="Times New Roman" w:hAnsi="Times New Roman" w:cs="Times New Roman"/>
          <w:sz w:val="24"/>
          <w:szCs w:val="24"/>
        </w:rPr>
        <w:t xml:space="preserve"> w Szczawnie-Zdroju została przyjęta Wieloletnia Prognoza Finansowa Gm</w:t>
      </w:r>
      <w:r w:rsidR="008749AD">
        <w:rPr>
          <w:rFonts w:ascii="Times New Roman" w:hAnsi="Times New Roman" w:cs="Times New Roman"/>
          <w:sz w:val="24"/>
          <w:szCs w:val="24"/>
        </w:rPr>
        <w:t xml:space="preserve">iny  Szczawno-Zdrój </w:t>
      </w:r>
      <w:r w:rsidRPr="00FC0D59">
        <w:rPr>
          <w:rFonts w:ascii="Times New Roman" w:hAnsi="Times New Roman" w:cs="Times New Roman"/>
          <w:sz w:val="24"/>
          <w:szCs w:val="24"/>
        </w:rPr>
        <w:t xml:space="preserve">wraz </w:t>
      </w:r>
      <w:r w:rsidR="00292C28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 xml:space="preserve">z wykazem przedsięwzięć, które będą realizowane w poszczególnych latach.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W pierwszym półroczu 20</w:t>
      </w:r>
      <w:r w:rsidR="0055027D">
        <w:rPr>
          <w:rFonts w:ascii="Times New Roman" w:hAnsi="Times New Roman" w:cs="Times New Roman"/>
          <w:sz w:val="24"/>
          <w:szCs w:val="24"/>
        </w:rPr>
        <w:t>2</w:t>
      </w:r>
      <w:r w:rsidR="00D54E63">
        <w:rPr>
          <w:rFonts w:ascii="Times New Roman" w:hAnsi="Times New Roman" w:cs="Times New Roman"/>
          <w:sz w:val="24"/>
          <w:szCs w:val="24"/>
        </w:rPr>
        <w:t>1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 realizacja planowanych przedsięwzięć przebiegała zgodnie </w:t>
      </w:r>
      <w:r w:rsidR="00480B84">
        <w:rPr>
          <w:rFonts w:ascii="Times New Roman" w:hAnsi="Times New Roman" w:cs="Times New Roman"/>
          <w:sz w:val="24"/>
          <w:szCs w:val="24"/>
        </w:rPr>
        <w:br/>
      </w:r>
      <w:r w:rsidRPr="00FC0D59">
        <w:rPr>
          <w:rFonts w:ascii="Times New Roman" w:hAnsi="Times New Roman" w:cs="Times New Roman"/>
          <w:sz w:val="24"/>
          <w:szCs w:val="24"/>
        </w:rPr>
        <w:t>z po</w:t>
      </w:r>
      <w:r w:rsidR="00FC0D59" w:rsidRPr="00FC0D59">
        <w:rPr>
          <w:rFonts w:ascii="Times New Roman" w:hAnsi="Times New Roman" w:cs="Times New Roman"/>
          <w:sz w:val="24"/>
          <w:szCs w:val="24"/>
        </w:rPr>
        <w:t xml:space="preserve">djętą uchwałą. Niemniej jednak </w:t>
      </w:r>
      <w:r w:rsidRPr="00FC0D59">
        <w:rPr>
          <w:rFonts w:ascii="Times New Roman" w:hAnsi="Times New Roman" w:cs="Times New Roman"/>
          <w:sz w:val="24"/>
          <w:szCs w:val="24"/>
        </w:rPr>
        <w:t>Uchwałami Rad</w:t>
      </w:r>
      <w:r w:rsidR="00BD1E54">
        <w:rPr>
          <w:rFonts w:ascii="Times New Roman" w:hAnsi="Times New Roman" w:cs="Times New Roman"/>
          <w:sz w:val="24"/>
          <w:szCs w:val="24"/>
        </w:rPr>
        <w:t>y Miejskiej</w:t>
      </w:r>
      <w:r w:rsidR="008749AD">
        <w:rPr>
          <w:rFonts w:ascii="Times New Roman" w:hAnsi="Times New Roman" w:cs="Times New Roman"/>
          <w:sz w:val="24"/>
          <w:szCs w:val="24"/>
        </w:rPr>
        <w:t xml:space="preserve"> oraz</w:t>
      </w:r>
      <w:r w:rsidR="00BD1E54">
        <w:rPr>
          <w:rFonts w:ascii="Times New Roman" w:hAnsi="Times New Roman" w:cs="Times New Roman"/>
          <w:sz w:val="24"/>
          <w:szCs w:val="24"/>
        </w:rPr>
        <w:t xml:space="preserve"> </w:t>
      </w:r>
      <w:r w:rsidR="008749AD">
        <w:rPr>
          <w:rFonts w:ascii="Times New Roman" w:hAnsi="Times New Roman" w:cs="Times New Roman"/>
          <w:sz w:val="24"/>
          <w:szCs w:val="24"/>
        </w:rPr>
        <w:t xml:space="preserve">Zarządzeniami Burmistrza </w:t>
      </w:r>
      <w:r w:rsidR="00BD1E54">
        <w:rPr>
          <w:rFonts w:ascii="Times New Roman" w:hAnsi="Times New Roman" w:cs="Times New Roman"/>
          <w:sz w:val="24"/>
          <w:szCs w:val="24"/>
        </w:rPr>
        <w:t xml:space="preserve">zostały wprowadzone </w:t>
      </w:r>
      <w:r w:rsidRPr="00FC0D59">
        <w:rPr>
          <w:rFonts w:ascii="Times New Roman" w:hAnsi="Times New Roman" w:cs="Times New Roman"/>
          <w:sz w:val="24"/>
          <w:szCs w:val="24"/>
        </w:rPr>
        <w:t xml:space="preserve">zmiany w Wieloletniej Prognozie Finansowej.  </w:t>
      </w:r>
      <w:r w:rsidR="00BD1E5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9610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0F0A1C8C" w14:textId="77777777" w:rsidR="00C85F63" w:rsidRDefault="00C9610C" w:rsidP="00C9610C">
      <w:pPr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 xml:space="preserve">WPF </w:t>
      </w:r>
      <w:r>
        <w:rPr>
          <w:rFonts w:ascii="Times New Roman" w:hAnsi="Times New Roman" w:cs="Times New Roman"/>
          <w:sz w:val="24"/>
          <w:szCs w:val="24"/>
        </w:rPr>
        <w:t>po  zmianach</w:t>
      </w:r>
      <w:r w:rsidR="00D80012">
        <w:rPr>
          <w:rFonts w:ascii="Times New Roman" w:hAnsi="Times New Roman" w:cs="Times New Roman"/>
          <w:sz w:val="24"/>
          <w:szCs w:val="24"/>
        </w:rPr>
        <w:t xml:space="preserve"> </w:t>
      </w:r>
      <w:r w:rsidR="00C85F63" w:rsidRPr="00FC0D59">
        <w:rPr>
          <w:rFonts w:ascii="Times New Roman" w:hAnsi="Times New Roman" w:cs="Times New Roman"/>
          <w:sz w:val="24"/>
          <w:szCs w:val="24"/>
        </w:rPr>
        <w:t xml:space="preserve"> przedstawia tabela nr 1. </w:t>
      </w:r>
    </w:p>
    <w:p w14:paraId="11F5EFD8" w14:textId="77777777" w:rsidR="00FF2C95" w:rsidRPr="00FC0D59" w:rsidRDefault="00FF2C95" w:rsidP="00C961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FEE1CD" w14:textId="20F95FCC" w:rsidR="00551357" w:rsidRDefault="00C85F63" w:rsidP="00C961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D59">
        <w:rPr>
          <w:rFonts w:ascii="Times New Roman" w:hAnsi="Times New Roman" w:cs="Times New Roman"/>
          <w:sz w:val="24"/>
          <w:szCs w:val="24"/>
        </w:rPr>
        <w:t>W Wieloletniej Prognozie Finansowej Uzdrowiskowej Gminy Miejskiej Szczawno-Zdrój</w:t>
      </w:r>
      <w:r w:rsidR="00480B84">
        <w:rPr>
          <w:rFonts w:ascii="Times New Roman" w:hAnsi="Times New Roman" w:cs="Times New Roman"/>
          <w:sz w:val="24"/>
          <w:szCs w:val="24"/>
        </w:rPr>
        <w:t xml:space="preserve"> </w:t>
      </w:r>
      <w:r w:rsidRPr="00FC0D59">
        <w:rPr>
          <w:rFonts w:ascii="Times New Roman" w:hAnsi="Times New Roman" w:cs="Times New Roman"/>
          <w:sz w:val="24"/>
          <w:szCs w:val="24"/>
        </w:rPr>
        <w:t>ujęto niżej wymienione przedsięwzięcia wieloletnie, które realizowane są począwszy od  roku 201</w:t>
      </w:r>
      <w:r w:rsidR="0055027D">
        <w:rPr>
          <w:rFonts w:ascii="Times New Roman" w:hAnsi="Times New Roman" w:cs="Times New Roman"/>
          <w:sz w:val="24"/>
          <w:szCs w:val="24"/>
        </w:rPr>
        <w:t>6</w:t>
      </w:r>
      <w:r w:rsidRPr="00FC0D59">
        <w:rPr>
          <w:rFonts w:ascii="Times New Roman" w:hAnsi="Times New Roman" w:cs="Times New Roman"/>
          <w:sz w:val="24"/>
          <w:szCs w:val="24"/>
        </w:rPr>
        <w:t xml:space="preserve"> i których końcowy okres realizacji zaplanowano na 20</w:t>
      </w:r>
      <w:r w:rsidR="00BE7D5A">
        <w:rPr>
          <w:rFonts w:ascii="Times New Roman" w:hAnsi="Times New Roman" w:cs="Times New Roman"/>
          <w:sz w:val="24"/>
          <w:szCs w:val="24"/>
        </w:rPr>
        <w:t>2</w:t>
      </w:r>
      <w:r w:rsidR="0055027D">
        <w:rPr>
          <w:rFonts w:ascii="Times New Roman" w:hAnsi="Times New Roman" w:cs="Times New Roman"/>
          <w:sz w:val="24"/>
          <w:szCs w:val="24"/>
        </w:rPr>
        <w:t>3</w:t>
      </w:r>
      <w:r w:rsidRPr="00FC0D59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7292F05" w14:textId="77777777" w:rsidR="00D80012" w:rsidRPr="00FC0D59" w:rsidRDefault="00D80012" w:rsidP="00D80012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both"/>
        <w:rPr>
          <w:b/>
          <w:sz w:val="24"/>
          <w:szCs w:val="24"/>
        </w:rPr>
      </w:pPr>
      <w:r w:rsidRPr="00FC0D59">
        <w:rPr>
          <w:sz w:val="24"/>
          <w:szCs w:val="24"/>
        </w:rPr>
        <w:t>Tabelaryczne zestawienie  realizacji w/w przedsięwzięć przedstawia tabela nr 2.</w:t>
      </w:r>
    </w:p>
    <w:p w14:paraId="71FD9979" w14:textId="77777777" w:rsidR="00D80012" w:rsidRDefault="00D80012" w:rsidP="00BC52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F59BD0" w14:textId="77777777" w:rsidR="00C85F63" w:rsidRDefault="00BD1E54" w:rsidP="005513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Wydatki na programy, projekty lub zadania związane z programami realizowanymi z udziałem środków, o których mowa w art.5 ust.1 pkt 2 i 3 ustawy z dnia 27 sierpnia 2009 o finansach publicznych</w:t>
      </w:r>
      <w:r w:rsidR="00D410B0" w:rsidRPr="005513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D7A7E">
        <w:rPr>
          <w:rFonts w:ascii="Times New Roman" w:hAnsi="Times New Roman" w:cs="Times New Roman"/>
          <w:b/>
          <w:sz w:val="24"/>
          <w:szCs w:val="24"/>
        </w:rPr>
        <w:t xml:space="preserve">tj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Dz.U.</w:t>
      </w:r>
      <w:r w:rsidR="00576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CD7A7E">
        <w:rPr>
          <w:rFonts w:ascii="Times New Roman" w:hAnsi="Times New Roman" w:cs="Times New Roman"/>
          <w:b/>
          <w:sz w:val="24"/>
          <w:szCs w:val="24"/>
        </w:rPr>
        <w:t>201</w:t>
      </w:r>
      <w:r w:rsidR="00BC5212">
        <w:rPr>
          <w:rFonts w:ascii="Times New Roman" w:hAnsi="Times New Roman" w:cs="Times New Roman"/>
          <w:b/>
          <w:sz w:val="24"/>
          <w:szCs w:val="24"/>
        </w:rPr>
        <w:t>9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>, poz.</w:t>
      </w:r>
      <w:r w:rsidR="00BC5212">
        <w:rPr>
          <w:rFonts w:ascii="Times New Roman" w:hAnsi="Times New Roman" w:cs="Times New Roman"/>
          <w:b/>
          <w:sz w:val="24"/>
          <w:szCs w:val="24"/>
        </w:rPr>
        <w:t>869</w:t>
      </w:r>
      <w:r w:rsidR="00551357" w:rsidRPr="00551357">
        <w:rPr>
          <w:rFonts w:ascii="Times New Roman" w:hAnsi="Times New Roman" w:cs="Times New Roman"/>
          <w:b/>
          <w:sz w:val="24"/>
          <w:szCs w:val="24"/>
        </w:rPr>
        <w:t xml:space="preserve"> z późn. zm.)</w:t>
      </w:r>
    </w:p>
    <w:p w14:paraId="716740EB" w14:textId="77777777" w:rsidR="0016098A" w:rsidRPr="00551357" w:rsidRDefault="0016098A" w:rsidP="00551357">
      <w:pPr>
        <w:rPr>
          <w:rFonts w:ascii="Times New Roman" w:hAnsi="Times New Roman" w:cs="Times New Roman"/>
          <w:b/>
          <w:sz w:val="24"/>
          <w:szCs w:val="24"/>
        </w:rPr>
      </w:pPr>
    </w:p>
    <w:p w14:paraId="213266B7" w14:textId="08C7B0A2" w:rsidR="0016098A" w:rsidRPr="00331932" w:rsidRDefault="00551357" w:rsidP="003319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BD1E54"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ydatki </w:t>
      </w:r>
      <w:r w:rsidR="00D54E63">
        <w:rPr>
          <w:rFonts w:ascii="Times New Roman" w:hAnsi="Times New Roman" w:cs="Times New Roman"/>
          <w:b/>
          <w:sz w:val="24"/>
          <w:szCs w:val="24"/>
          <w:u w:val="single"/>
        </w:rPr>
        <w:t>majątkowe</w:t>
      </w:r>
      <w:r w:rsidRPr="0016098A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14:paraId="259B5153" w14:textId="04899CB6" w:rsidR="0016098A" w:rsidRDefault="00D54E63" w:rsidP="009E45C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Wymiana dotychczasowych wysokoemisyjnych źródeł ciepła w domach jednorodzinnych i mieszkaniach w domach wielorodzinnych na obszarze Gminy Czarny Bór, Gminy Miejskiej Kamienna Góra, Gminy kamienna Góra, Gminy Stare Bogaczowice i Uzdrowiskowej Gminy Miejskiej Szczawno-Zdrój</w:t>
      </w:r>
    </w:p>
    <w:bookmarkEnd w:id="0"/>
    <w:p w14:paraId="649E9B5B" w14:textId="77777777" w:rsidR="00285DA1" w:rsidRPr="00285DA1" w:rsidRDefault="00285DA1" w:rsidP="00285D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5DA1">
        <w:rPr>
          <w:rFonts w:ascii="Times New Roman" w:hAnsi="Times New Roman" w:cs="Times New Roman"/>
          <w:sz w:val="24"/>
          <w:szCs w:val="24"/>
        </w:rPr>
        <w:t xml:space="preserve">Przedsięwzięcie jest realizowane w ramach projektu RPO WD 2014-2020 </w:t>
      </w:r>
      <w:r w:rsidRPr="00285DA1">
        <w:rPr>
          <w:rFonts w:ascii="Times New Roman" w:hAnsi="Times New Roman" w:cs="Times New Roman"/>
          <w:color w:val="000000"/>
          <w:sz w:val="24"/>
          <w:szCs w:val="24"/>
        </w:rPr>
        <w:t>„Wymiana dotychczasowych wysokoemisyjnych źródeł ciepła w domach jednorodzinnych i mieszkaniach w domach wielorodzinnych, na obszarze Gminy Czarny Bór, Gminy Miejskiej Kamienna Góra, Gminy Kamienna Góra, Gminy Stare Bogaczowice oraz Uzdrowiskowej Gminy Miejskiej Szczawno-Zdrój” nr PRDS.03.03.04-02-0001/20</w:t>
      </w:r>
    </w:p>
    <w:p w14:paraId="2576EB51" w14:textId="77777777" w:rsidR="00285DA1" w:rsidRPr="00285DA1" w:rsidRDefault="00285DA1" w:rsidP="00285D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5DA1">
        <w:rPr>
          <w:rFonts w:ascii="Times New Roman" w:hAnsi="Times New Roman" w:cs="Times New Roman"/>
          <w:sz w:val="24"/>
          <w:szCs w:val="24"/>
        </w:rPr>
        <w:t>Liderem projektu Grantodawcą jest Gmina Stare Bogaczowice.</w:t>
      </w:r>
    </w:p>
    <w:p w14:paraId="30187699" w14:textId="6A865D0F" w:rsidR="00285DA1" w:rsidRPr="00285DA1" w:rsidRDefault="00285DA1" w:rsidP="00285D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5DA1">
        <w:rPr>
          <w:rFonts w:ascii="Times New Roman" w:hAnsi="Times New Roman" w:cs="Times New Roman"/>
          <w:sz w:val="24"/>
          <w:szCs w:val="24"/>
        </w:rPr>
        <w:t>Całkowita wartość na realizację projektu to : 8 128 072,32, a uzyskana wartość  dofinansowania wynosi 5</w:t>
      </w:r>
      <w:r w:rsidR="00E0249F">
        <w:rPr>
          <w:rFonts w:ascii="Times New Roman" w:hAnsi="Times New Roman" w:cs="Times New Roman"/>
          <w:sz w:val="24"/>
          <w:szCs w:val="24"/>
        </w:rPr>
        <w:t> </w:t>
      </w:r>
      <w:r w:rsidRPr="00285DA1">
        <w:rPr>
          <w:rFonts w:ascii="Times New Roman" w:hAnsi="Times New Roman" w:cs="Times New Roman"/>
          <w:sz w:val="24"/>
          <w:szCs w:val="24"/>
        </w:rPr>
        <w:t>642</w:t>
      </w:r>
      <w:r w:rsidR="00E0249F">
        <w:rPr>
          <w:rFonts w:ascii="Times New Roman" w:hAnsi="Times New Roman" w:cs="Times New Roman"/>
          <w:sz w:val="24"/>
          <w:szCs w:val="24"/>
        </w:rPr>
        <w:t xml:space="preserve"> </w:t>
      </w:r>
      <w:r w:rsidRPr="00285DA1">
        <w:rPr>
          <w:rFonts w:ascii="Times New Roman" w:hAnsi="Times New Roman" w:cs="Times New Roman"/>
          <w:sz w:val="24"/>
          <w:szCs w:val="24"/>
        </w:rPr>
        <w:t>072,38 zł.</w:t>
      </w:r>
    </w:p>
    <w:p w14:paraId="1F80B9DF" w14:textId="3F3FECC1" w:rsidR="00285DA1" w:rsidRPr="00285DA1" w:rsidRDefault="00285DA1" w:rsidP="00285D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5DA1">
        <w:rPr>
          <w:rFonts w:ascii="Times New Roman" w:hAnsi="Times New Roman" w:cs="Times New Roman"/>
          <w:sz w:val="24"/>
          <w:szCs w:val="24"/>
        </w:rPr>
        <w:t>Gmina Szczawno- Zdrój na wykonanie zadania pozyskała  kwotę w wysokości - 686 020,30 zł.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5DA1">
        <w:rPr>
          <w:rFonts w:ascii="Times New Roman" w:hAnsi="Times New Roman" w:cs="Times New Roman"/>
          <w:sz w:val="24"/>
          <w:szCs w:val="24"/>
        </w:rPr>
        <w:t>Wkład własny do realizowanego projektu wniesie w gmina Szczawno- Zdrój w wysokości 36.444,06 zł w latach 2020 – 20</w:t>
      </w:r>
      <w:r w:rsidR="00E67800">
        <w:rPr>
          <w:rFonts w:ascii="Times New Roman" w:hAnsi="Times New Roman" w:cs="Times New Roman"/>
          <w:sz w:val="24"/>
          <w:szCs w:val="24"/>
        </w:rPr>
        <w:t>23</w:t>
      </w:r>
      <w:r w:rsidRPr="00285DA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675A75" w14:textId="77777777" w:rsidR="00285DA1" w:rsidRPr="00285DA1" w:rsidRDefault="00285DA1" w:rsidP="00285DA1">
      <w:pPr>
        <w:pStyle w:val="Default"/>
        <w:spacing w:line="276" w:lineRule="auto"/>
        <w:ind w:left="720"/>
      </w:pPr>
    </w:p>
    <w:p w14:paraId="226FDADA" w14:textId="0F43C2C5" w:rsidR="00285DA1" w:rsidRDefault="00285DA1" w:rsidP="00285DA1">
      <w:pPr>
        <w:pStyle w:val="Default"/>
        <w:spacing w:line="276" w:lineRule="auto"/>
        <w:jc w:val="both"/>
      </w:pPr>
      <w:r>
        <w:lastRenderedPageBreak/>
        <w:t>W terminie od dnia 17.05.2021 r. do dnia 21.05.2021 r przeprowadzano do w/w projektu nabór wniosków. W terminie naboru mieszkańcy złożyli 67 wniosków.</w:t>
      </w:r>
    </w:p>
    <w:p w14:paraId="7DD50010" w14:textId="77777777" w:rsidR="00285DA1" w:rsidRDefault="00285DA1" w:rsidP="00285DA1">
      <w:pPr>
        <w:pStyle w:val="Default"/>
        <w:spacing w:line="276" w:lineRule="auto"/>
      </w:pPr>
      <w:r>
        <w:t xml:space="preserve">Obecnie trwa analiza i weryfikacja wszystkich złożonych wniosków przez operatora projektu. </w:t>
      </w:r>
    </w:p>
    <w:p w14:paraId="6F705A06" w14:textId="77777777" w:rsidR="00285DA1" w:rsidRDefault="00285DA1" w:rsidP="00285DA1">
      <w:pPr>
        <w:pStyle w:val="Default"/>
        <w:spacing w:line="276" w:lineRule="auto"/>
        <w:jc w:val="both"/>
      </w:pPr>
      <w:r>
        <w:t xml:space="preserve">Następny etap to ogłoszenie wstępnej listy Grantobiorców zakwalifikowanych do projektu grantowego, uwzględniająca podpisanie umowy grantowej. </w:t>
      </w:r>
    </w:p>
    <w:p w14:paraId="443A8DE4" w14:textId="77777777" w:rsidR="00285DA1" w:rsidRDefault="00285DA1" w:rsidP="00285DA1">
      <w:pPr>
        <w:pStyle w:val="Default"/>
        <w:ind w:left="720"/>
        <w:jc w:val="both"/>
      </w:pPr>
    </w:p>
    <w:p w14:paraId="342B1A54" w14:textId="0056B488" w:rsidR="005739A6" w:rsidRDefault="005739A6" w:rsidP="005124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 połowie 202</w:t>
      </w:r>
      <w:r w:rsidR="00D54E6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roku gmina wydatkowała na to zadanie środki </w:t>
      </w:r>
      <w:r w:rsidR="00285DA1">
        <w:rPr>
          <w:rFonts w:ascii="Times New Roman" w:hAnsi="Times New Roman" w:cs="Times New Roman"/>
          <w:sz w:val="24"/>
          <w:szCs w:val="24"/>
        </w:rPr>
        <w:t xml:space="preserve">za zarządzanie projektem </w:t>
      </w:r>
      <w:r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D54E63">
        <w:rPr>
          <w:rFonts w:ascii="Times New Roman" w:hAnsi="Times New Roman" w:cs="Times New Roman"/>
          <w:sz w:val="24"/>
          <w:szCs w:val="24"/>
        </w:rPr>
        <w:t>1.480,34</w:t>
      </w:r>
      <w:r w:rsidR="00F749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zł tj. </w:t>
      </w:r>
      <w:r w:rsidR="00D54E63">
        <w:rPr>
          <w:rFonts w:ascii="Times New Roman" w:hAnsi="Times New Roman" w:cs="Times New Roman"/>
          <w:sz w:val="24"/>
          <w:szCs w:val="24"/>
        </w:rPr>
        <w:t>6,4</w:t>
      </w:r>
      <w:r>
        <w:rPr>
          <w:rFonts w:ascii="Times New Roman" w:hAnsi="Times New Roman" w:cs="Times New Roman"/>
          <w:sz w:val="24"/>
          <w:szCs w:val="24"/>
        </w:rPr>
        <w:t>% planu</w:t>
      </w:r>
      <w:r w:rsidR="00285DA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740794" w14:textId="66279B67" w:rsidR="005739A6" w:rsidRPr="0078573D" w:rsidRDefault="005739A6" w:rsidP="005124F0">
      <w:pPr>
        <w:jc w:val="both"/>
        <w:rPr>
          <w:rFonts w:ascii="Times New Roman" w:hAnsi="Times New Roman" w:cs="Times New Roman"/>
          <w:sz w:val="24"/>
          <w:szCs w:val="24"/>
        </w:rPr>
      </w:pPr>
      <w:r w:rsidRPr="0078573D">
        <w:rPr>
          <w:rFonts w:ascii="Times New Roman" w:hAnsi="Times New Roman" w:cs="Times New Roman"/>
          <w:sz w:val="24"/>
          <w:szCs w:val="24"/>
        </w:rPr>
        <w:t>Łączne nakłady finansowe na dzień 30 czerwca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D54E63">
        <w:rPr>
          <w:rFonts w:ascii="Times New Roman" w:hAnsi="Times New Roman" w:cs="Times New Roman"/>
          <w:sz w:val="24"/>
          <w:szCs w:val="24"/>
        </w:rPr>
        <w:t>1</w:t>
      </w:r>
      <w:r w:rsidRPr="0078573D">
        <w:rPr>
          <w:rFonts w:ascii="Times New Roman" w:hAnsi="Times New Roman" w:cs="Times New Roman"/>
          <w:sz w:val="24"/>
          <w:szCs w:val="24"/>
        </w:rPr>
        <w:t xml:space="preserve">r. na to zadanie to kwota </w:t>
      </w:r>
      <w:r w:rsidR="00D54E63">
        <w:rPr>
          <w:rFonts w:ascii="Times New Roman" w:hAnsi="Times New Roman" w:cs="Times New Roman"/>
          <w:sz w:val="24"/>
          <w:szCs w:val="24"/>
        </w:rPr>
        <w:t>36.444,06</w:t>
      </w:r>
      <w:r w:rsidRPr="0078573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D54E63">
        <w:rPr>
          <w:rFonts w:ascii="Times New Roman" w:hAnsi="Times New Roman" w:cs="Times New Roman"/>
          <w:sz w:val="24"/>
          <w:szCs w:val="24"/>
        </w:rPr>
        <w:t>1</w:t>
      </w:r>
      <w:r w:rsidRPr="0078573D">
        <w:rPr>
          <w:rFonts w:ascii="Times New Roman" w:hAnsi="Times New Roman" w:cs="Times New Roman"/>
          <w:sz w:val="24"/>
          <w:szCs w:val="24"/>
        </w:rPr>
        <w:t xml:space="preserve"> r. – </w:t>
      </w:r>
      <w:r w:rsidR="00D54E63">
        <w:rPr>
          <w:rFonts w:ascii="Times New Roman" w:hAnsi="Times New Roman" w:cs="Times New Roman"/>
          <w:sz w:val="24"/>
          <w:szCs w:val="24"/>
        </w:rPr>
        <w:t>23.148,15</w:t>
      </w:r>
      <w:r w:rsidRPr="0078573D">
        <w:rPr>
          <w:rFonts w:ascii="Times New Roman" w:hAnsi="Times New Roman" w:cs="Times New Roman"/>
          <w:sz w:val="24"/>
          <w:szCs w:val="24"/>
        </w:rPr>
        <w:t xml:space="preserve"> zł,  na 202</w:t>
      </w:r>
      <w:r w:rsidR="00D54E63">
        <w:rPr>
          <w:rFonts w:ascii="Times New Roman" w:hAnsi="Times New Roman" w:cs="Times New Roman"/>
          <w:sz w:val="24"/>
          <w:szCs w:val="24"/>
        </w:rPr>
        <w:t>2</w:t>
      </w:r>
      <w:r w:rsidRPr="0078573D">
        <w:rPr>
          <w:rFonts w:ascii="Times New Roman" w:hAnsi="Times New Roman" w:cs="Times New Roman"/>
          <w:sz w:val="24"/>
          <w:szCs w:val="24"/>
        </w:rPr>
        <w:t xml:space="preserve"> – </w:t>
      </w:r>
      <w:r w:rsidR="00D54E63">
        <w:rPr>
          <w:rFonts w:ascii="Times New Roman" w:hAnsi="Times New Roman" w:cs="Times New Roman"/>
          <w:sz w:val="24"/>
          <w:szCs w:val="24"/>
        </w:rPr>
        <w:t>8.184,42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573D">
        <w:rPr>
          <w:rFonts w:ascii="Times New Roman" w:hAnsi="Times New Roman" w:cs="Times New Roman"/>
          <w:sz w:val="24"/>
          <w:szCs w:val="24"/>
        </w:rPr>
        <w:t>zł</w:t>
      </w:r>
      <w:r w:rsidR="00D54E63">
        <w:rPr>
          <w:rFonts w:ascii="Times New Roman" w:hAnsi="Times New Roman" w:cs="Times New Roman"/>
          <w:sz w:val="24"/>
          <w:szCs w:val="24"/>
        </w:rPr>
        <w:t>. na 2023 – 1.421,49 zł.</w:t>
      </w:r>
    </w:p>
    <w:p w14:paraId="00F96819" w14:textId="77777777" w:rsidR="00BC5212" w:rsidRPr="00551357" w:rsidRDefault="00BC5212" w:rsidP="005124F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1B3A41" w14:textId="77777777" w:rsidR="00480B84" w:rsidRDefault="00BD1E54" w:rsidP="005124F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B623F">
        <w:rPr>
          <w:rFonts w:ascii="Times New Roman" w:hAnsi="Times New Roman" w:cs="Times New Roman"/>
          <w:b/>
          <w:sz w:val="24"/>
          <w:szCs w:val="24"/>
        </w:rPr>
        <w:t xml:space="preserve"> Wydatki na programy, projekty lub zadania pozostałe</w:t>
      </w:r>
    </w:p>
    <w:p w14:paraId="5E96D223" w14:textId="77777777" w:rsidR="00B46702" w:rsidRPr="008E728A" w:rsidRDefault="00B46702" w:rsidP="005124F0">
      <w:pPr>
        <w:pStyle w:val="Tekstpodstawowy2"/>
        <w:spacing w:line="276" w:lineRule="auto"/>
        <w:jc w:val="both"/>
        <w:rPr>
          <w:b/>
          <w:u w:val="none"/>
        </w:rPr>
      </w:pPr>
    </w:p>
    <w:p w14:paraId="2C9E9128" w14:textId="2F5DA976" w:rsidR="00F078AF" w:rsidRPr="00F74978" w:rsidRDefault="00BC5212" w:rsidP="005124F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21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D1E54" w:rsidRPr="0016098A">
        <w:rPr>
          <w:rFonts w:ascii="Times New Roman" w:hAnsi="Times New Roman" w:cs="Times New Roman"/>
          <w:b/>
          <w:sz w:val="24"/>
          <w:szCs w:val="24"/>
          <w:u w:val="single"/>
        </w:rPr>
        <w:t>Wydatki majątkowe</w:t>
      </w:r>
    </w:p>
    <w:p w14:paraId="7272866D" w14:textId="77777777" w:rsidR="00F078AF" w:rsidRPr="00BC5212" w:rsidRDefault="00635EC7" w:rsidP="005124F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BC5212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Budowa Zespołu Szkolno-Przedszkolnego w ramach kompleksu oświatowo-sportowo-rekreacyjnego przy ul. Słonecznej 1A</w:t>
      </w:r>
    </w:p>
    <w:p w14:paraId="2E9BE681" w14:textId="4DBD4508" w:rsidR="00840B1B" w:rsidRDefault="00935106" w:rsidP="005124F0">
      <w:pPr>
        <w:jc w:val="both"/>
        <w:rPr>
          <w:rFonts w:ascii="Times New Roman" w:hAnsi="Times New Roman" w:cs="Times New Roman"/>
          <w:sz w:val="24"/>
          <w:szCs w:val="24"/>
        </w:rPr>
      </w:pPr>
      <w:r w:rsidRPr="00840B1B">
        <w:rPr>
          <w:rFonts w:ascii="Times New Roman" w:hAnsi="Times New Roman" w:cs="Times New Roman"/>
          <w:sz w:val="24"/>
          <w:szCs w:val="24"/>
        </w:rPr>
        <w:t xml:space="preserve">W ramach inwestycji powstanie budynek szkolno-przedszkolny wraz z wyposażeniem, zaprojektowany jako 3 i 4 kondygnacyjny, częściowo zagłębiony na poziomie przyziemia od strony ulicy Słonecznej. Do budynku będą prowadzić 4 odrębne wejścia – dla przedszkola, nauczania początkowego oraz dwa do szkoły podstawowej. Budynek szkoły i przedszkola będzie połączony łącznikiem z halą sportową i krytą pływalnią. </w:t>
      </w:r>
      <w:r w:rsidRPr="00840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 powyższe zadanie poniesiono wydatki  w  2016 r. na  opracowanie  zamiennej dokumentacji projektowej </w:t>
      </w:r>
      <w:r w:rsidRPr="00840B1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- </w:t>
      </w:r>
      <w:r w:rsidRPr="00840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92.250,00  zł. i w  2017 r.  na opracowanie  projektu wyposażenia budynku oraz na sprawdzenie kosztorysów inwestorskich dla branży elektrycznej i teletechnicznej -   16.912,50  </w:t>
      </w:r>
      <w:r w:rsidRPr="009C31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zł. </w:t>
      </w:r>
      <w:r w:rsidR="00840B1B" w:rsidRPr="009C31EB">
        <w:rPr>
          <w:rFonts w:ascii="Times New Roman" w:hAnsi="Times New Roman" w:cs="Times New Roman"/>
          <w:sz w:val="24"/>
          <w:szCs w:val="24"/>
          <w:shd w:val="clear" w:color="auto" w:fill="FFFFFF"/>
        </w:rPr>
        <w:t>W 20</w:t>
      </w:r>
      <w:r w:rsidR="00F74978" w:rsidRPr="009C31EB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 w:rsidR="00840B1B" w:rsidRPr="009C31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roku</w:t>
      </w:r>
      <w:r w:rsidR="00840B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40B1B" w:rsidRPr="00840B1B">
        <w:rPr>
          <w:rFonts w:ascii="Times New Roman" w:hAnsi="Times New Roman" w:cs="Times New Roman"/>
          <w:sz w:val="24"/>
          <w:szCs w:val="24"/>
        </w:rPr>
        <w:t xml:space="preserve">Gmina </w:t>
      </w:r>
      <w:r w:rsidR="00F74978">
        <w:rPr>
          <w:rFonts w:ascii="Times New Roman" w:hAnsi="Times New Roman" w:cs="Times New Roman"/>
          <w:sz w:val="24"/>
          <w:szCs w:val="24"/>
        </w:rPr>
        <w:t xml:space="preserve">podpisała umowę na wykonanie prac budowlanych z </w:t>
      </w:r>
      <w:bookmarkStart w:id="1" w:name="_Hlk52004319"/>
      <w:r w:rsidR="00F74978">
        <w:rPr>
          <w:rFonts w:ascii="Times New Roman" w:hAnsi="Times New Roman" w:cs="Times New Roman"/>
          <w:sz w:val="24"/>
          <w:szCs w:val="24"/>
        </w:rPr>
        <w:t xml:space="preserve">Konsorcjum Firm: SIRBUD-MINARI SA z Wałbrzycha i Centrum </w:t>
      </w:r>
      <w:r w:rsidR="00F74978" w:rsidRPr="009C31EB">
        <w:rPr>
          <w:rFonts w:ascii="Times New Roman" w:hAnsi="Times New Roman" w:cs="Times New Roman"/>
          <w:sz w:val="24"/>
          <w:szCs w:val="24"/>
        </w:rPr>
        <w:t>Budowlane SIRBUD Daniel Sip, Dorota Barańska, Dariusz Barański SJ z Wałbrzycha</w:t>
      </w:r>
      <w:r w:rsidR="009C31EB" w:rsidRPr="009C31EB">
        <w:rPr>
          <w:rFonts w:ascii="Times New Roman" w:hAnsi="Times New Roman" w:cs="Times New Roman"/>
          <w:sz w:val="24"/>
          <w:szCs w:val="24"/>
        </w:rPr>
        <w:t xml:space="preserve"> oraz z firmą Przedsiębiorstwo „INWESTBUD” Sp. z o.o. w Wałbrzychu- który jako Inwestor Zastępczy, sprawuje  nadzór nad ww. budową wyłoniony na podstawie przetargu nieograniczonego. W roku 2019 poniesiono wydatki w wysokości 52 687,87 zł na aktualizację dokumentacji projektowej, opracowanie studium wykonalności, dziennik budowy, oraz wynagrodzenie dla inwestora zastępczego</w:t>
      </w:r>
      <w:r w:rsidR="00FC1085">
        <w:rPr>
          <w:rFonts w:ascii="Times New Roman" w:hAnsi="Times New Roman" w:cs="Times New Roman"/>
          <w:sz w:val="24"/>
          <w:szCs w:val="24"/>
        </w:rPr>
        <w:t>, natomiast w roku 2020 przystąpiono do realizowania robót budowlanych – wartość wykonanych prac to kwota  6.000.000,00 zł.</w:t>
      </w:r>
    </w:p>
    <w:bookmarkEnd w:id="1"/>
    <w:p w14:paraId="5C2B7541" w14:textId="7040C669" w:rsidR="00174524" w:rsidRPr="009950D3" w:rsidRDefault="00174524" w:rsidP="005124F0">
      <w:pPr>
        <w:widowControl w:val="0"/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</w:pPr>
      <w:r w:rsidRPr="009950D3">
        <w:rPr>
          <w:rFonts w:ascii="Times New Roman" w:hAnsi="Times New Roman" w:cs="Times New Roman"/>
          <w:sz w:val="24"/>
          <w:szCs w:val="24"/>
        </w:rPr>
        <w:t>W I półroczu 202</w:t>
      </w:r>
      <w:r w:rsidR="00FC1085" w:rsidRPr="009950D3">
        <w:rPr>
          <w:rFonts w:ascii="Times New Roman" w:hAnsi="Times New Roman" w:cs="Times New Roman"/>
          <w:sz w:val="24"/>
          <w:szCs w:val="24"/>
        </w:rPr>
        <w:t>1</w:t>
      </w:r>
      <w:r w:rsidRPr="009950D3">
        <w:rPr>
          <w:rFonts w:ascii="Times New Roman" w:hAnsi="Times New Roman" w:cs="Times New Roman"/>
          <w:sz w:val="24"/>
          <w:szCs w:val="24"/>
        </w:rPr>
        <w:t xml:space="preserve"> roku </w:t>
      </w:r>
      <w:r w:rsidR="009950D3" w:rsidRPr="009950D3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>prowadzone są dalsze prace budowlane, w tym prace związane z montażem ślusarki okiennej, instalacji kanalizacji sanitarnej, wodnej, hydrantowej, c.o. oraz instalacji elektrycznych na pozostałych kondygnacjach budynku, rozprowadzane są przewody ww. instalacj</w:t>
      </w:r>
      <w:r w:rsidR="009950D3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 xml:space="preserve">i na wartość </w:t>
      </w:r>
      <w:r w:rsidRPr="009950D3">
        <w:rPr>
          <w:rFonts w:ascii="Times New Roman" w:hAnsi="Times New Roman" w:cs="Times New Roman"/>
          <w:sz w:val="24"/>
          <w:szCs w:val="24"/>
        </w:rPr>
        <w:t xml:space="preserve"> </w:t>
      </w:r>
      <w:r w:rsidR="009950D3">
        <w:rPr>
          <w:rFonts w:ascii="Times New Roman" w:hAnsi="Times New Roman" w:cs="Times New Roman"/>
          <w:sz w:val="24"/>
          <w:szCs w:val="24"/>
        </w:rPr>
        <w:t>3.350.730,35</w:t>
      </w:r>
      <w:r w:rsidRPr="009950D3">
        <w:rPr>
          <w:rFonts w:ascii="Times New Roman" w:hAnsi="Times New Roman" w:cs="Times New Roman"/>
          <w:sz w:val="24"/>
          <w:szCs w:val="24"/>
        </w:rPr>
        <w:t xml:space="preserve"> zł. </w:t>
      </w:r>
    </w:p>
    <w:p w14:paraId="06892696" w14:textId="5566B2B0" w:rsidR="00935106" w:rsidRPr="009950D3" w:rsidRDefault="00935106" w:rsidP="005124F0">
      <w:pPr>
        <w:tabs>
          <w:tab w:val="left" w:pos="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Planowane wydatki na ww przedsięwzięcie w 20</w:t>
      </w:r>
      <w:r w:rsidR="00174524"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r. – </w:t>
      </w:r>
      <w:r w:rsid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00.000,00 zł, w 202</w:t>
      </w:r>
      <w:r w:rsidR="00174524"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r. – </w:t>
      </w:r>
      <w:r w:rsidR="00174524"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.0</w:t>
      </w:r>
      <w:r w:rsidR="00174524"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0.000,00 zł i w 202</w:t>
      </w:r>
      <w:r w:rsidR="00174524"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r. -5.0</w:t>
      </w:r>
      <w:r w:rsidR="00174524"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995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0.000,00 zł.</w:t>
      </w:r>
    </w:p>
    <w:p w14:paraId="5699F752" w14:textId="4F035735" w:rsidR="00635EC7" w:rsidRPr="009950D3" w:rsidRDefault="00935106" w:rsidP="005124F0">
      <w:pPr>
        <w:tabs>
          <w:tab w:val="left" w:pos="6974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950D3">
        <w:rPr>
          <w:rFonts w:ascii="Times New Roman" w:hAnsi="Times New Roman" w:cs="Times New Roman"/>
          <w:sz w:val="24"/>
          <w:szCs w:val="24"/>
        </w:rPr>
        <w:lastRenderedPageBreak/>
        <w:t xml:space="preserve">Limit zobowiązań na to zadanie wynosi </w:t>
      </w:r>
      <w:r w:rsidR="009950D3">
        <w:rPr>
          <w:rFonts w:ascii="Times New Roman" w:hAnsi="Times New Roman" w:cs="Times New Roman"/>
          <w:sz w:val="24"/>
          <w:szCs w:val="24"/>
        </w:rPr>
        <w:t>19</w:t>
      </w:r>
      <w:r w:rsidRPr="009950D3">
        <w:rPr>
          <w:rFonts w:ascii="Times New Roman" w:hAnsi="Times New Roman" w:cs="Times New Roman"/>
          <w:sz w:val="24"/>
          <w:szCs w:val="24"/>
        </w:rPr>
        <w:t>.</w:t>
      </w:r>
      <w:r w:rsidR="00174524" w:rsidRPr="009950D3">
        <w:rPr>
          <w:rFonts w:ascii="Times New Roman" w:hAnsi="Times New Roman" w:cs="Times New Roman"/>
          <w:sz w:val="24"/>
          <w:szCs w:val="24"/>
        </w:rPr>
        <w:t>3</w:t>
      </w:r>
      <w:r w:rsidRPr="009950D3">
        <w:rPr>
          <w:rFonts w:ascii="Times New Roman" w:hAnsi="Times New Roman" w:cs="Times New Roman"/>
          <w:sz w:val="24"/>
          <w:szCs w:val="24"/>
        </w:rPr>
        <w:t xml:space="preserve">00.000,00 zł. a łączne nakłady finansowe  na realizację przedsięwzięcia  wyniosą </w:t>
      </w:r>
      <w:r w:rsidR="00174524" w:rsidRPr="009950D3">
        <w:rPr>
          <w:rFonts w:ascii="Times New Roman" w:hAnsi="Times New Roman" w:cs="Times New Roman"/>
          <w:sz w:val="24"/>
          <w:szCs w:val="24"/>
        </w:rPr>
        <w:t>25.461.850,37</w:t>
      </w:r>
      <w:r w:rsidRPr="009950D3">
        <w:rPr>
          <w:rFonts w:ascii="Times New Roman" w:hAnsi="Times New Roman" w:cs="Times New Roman"/>
          <w:sz w:val="24"/>
          <w:szCs w:val="24"/>
        </w:rPr>
        <w:t xml:space="preserve"> zł.</w:t>
      </w:r>
    </w:p>
    <w:p w14:paraId="6BB1F2C8" w14:textId="77777777" w:rsidR="00840B1B" w:rsidRPr="00635EC7" w:rsidRDefault="00840B1B" w:rsidP="005124F0">
      <w:pPr>
        <w:tabs>
          <w:tab w:val="left" w:pos="6974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4F57AF2" w14:textId="50DF9966" w:rsidR="00F078AF" w:rsidRDefault="00F078AF" w:rsidP="005124F0">
      <w:pPr>
        <w:pStyle w:val="Nagwek4"/>
        <w:numPr>
          <w:ilvl w:val="0"/>
          <w:numId w:val="6"/>
        </w:numPr>
        <w:tabs>
          <w:tab w:val="left" w:pos="708"/>
        </w:tabs>
        <w:spacing w:line="276" w:lineRule="auto"/>
        <w:jc w:val="both"/>
        <w:rPr>
          <w:sz w:val="24"/>
          <w:szCs w:val="24"/>
        </w:rPr>
      </w:pPr>
      <w:r w:rsidRPr="00BC5212">
        <w:rPr>
          <w:b/>
          <w:bCs/>
          <w:sz w:val="24"/>
          <w:szCs w:val="24"/>
        </w:rPr>
        <w:t>Opracowanie miejscowego planu zagospodarowania przestrzennego</w:t>
      </w:r>
      <w:r w:rsidRPr="00BC5212">
        <w:rPr>
          <w:sz w:val="24"/>
          <w:szCs w:val="24"/>
        </w:rPr>
        <w:t xml:space="preserve">. </w:t>
      </w:r>
    </w:p>
    <w:p w14:paraId="2D0CB68C" w14:textId="77777777" w:rsidR="005124F0" w:rsidRPr="005124F0" w:rsidRDefault="005124F0" w:rsidP="005124F0">
      <w:pPr>
        <w:rPr>
          <w:lang w:eastAsia="zh-CN"/>
        </w:rPr>
      </w:pPr>
    </w:p>
    <w:p w14:paraId="3F068F4A" w14:textId="4B983B49" w:rsidR="00F078AF" w:rsidRDefault="00F078AF" w:rsidP="005124F0">
      <w:pPr>
        <w:pStyle w:val="Nagwek4"/>
        <w:numPr>
          <w:ilvl w:val="0"/>
          <w:numId w:val="0"/>
        </w:numPr>
        <w:tabs>
          <w:tab w:val="left" w:pos="708"/>
        </w:tabs>
        <w:spacing w:line="276" w:lineRule="auto"/>
        <w:jc w:val="both"/>
        <w:rPr>
          <w:sz w:val="24"/>
          <w:szCs w:val="24"/>
        </w:rPr>
      </w:pPr>
      <w:r w:rsidRPr="00F078AF">
        <w:rPr>
          <w:sz w:val="24"/>
          <w:szCs w:val="24"/>
        </w:rPr>
        <w:t xml:space="preserve">Rada Miejska w dniu 23 kwietnia 2018 r podjęła uchwałę nr XLIX/26/18 w sprawie przystąpienia do sporządzenia miejscowego planu zagospodarowania przestrzennego Uzdrowiskowej Gminy Miejskiej Szczawno-Zdrój. </w:t>
      </w:r>
      <w:r w:rsidR="00635EC7" w:rsidRPr="00F078AF">
        <w:rPr>
          <w:sz w:val="24"/>
          <w:szCs w:val="24"/>
        </w:rPr>
        <w:t>Realizację zadania zaplanowano na lata 20</w:t>
      </w:r>
      <w:r w:rsidR="00174524">
        <w:rPr>
          <w:sz w:val="24"/>
          <w:szCs w:val="24"/>
        </w:rPr>
        <w:t>20</w:t>
      </w:r>
      <w:r w:rsidR="00635EC7" w:rsidRPr="00F078AF">
        <w:rPr>
          <w:sz w:val="24"/>
          <w:szCs w:val="24"/>
        </w:rPr>
        <w:t>-202</w:t>
      </w:r>
      <w:r w:rsidR="00174524">
        <w:rPr>
          <w:sz w:val="24"/>
          <w:szCs w:val="24"/>
        </w:rPr>
        <w:t>2</w:t>
      </w:r>
      <w:r w:rsidR="00635EC7" w:rsidRPr="00F078AF">
        <w:rPr>
          <w:sz w:val="24"/>
          <w:szCs w:val="24"/>
        </w:rPr>
        <w:t xml:space="preserve">. </w:t>
      </w:r>
      <w:r w:rsidR="00635EC7">
        <w:rPr>
          <w:sz w:val="24"/>
          <w:szCs w:val="24"/>
        </w:rPr>
        <w:t xml:space="preserve">W </w:t>
      </w:r>
      <w:r w:rsidR="00174524">
        <w:rPr>
          <w:sz w:val="24"/>
          <w:szCs w:val="24"/>
        </w:rPr>
        <w:t xml:space="preserve">I półroczu </w:t>
      </w:r>
      <w:r w:rsidR="00635EC7">
        <w:rPr>
          <w:sz w:val="24"/>
          <w:szCs w:val="24"/>
        </w:rPr>
        <w:t xml:space="preserve"> 20</w:t>
      </w:r>
      <w:r w:rsidR="00174524">
        <w:rPr>
          <w:sz w:val="24"/>
          <w:szCs w:val="24"/>
        </w:rPr>
        <w:t>2</w:t>
      </w:r>
      <w:r w:rsidR="009950D3">
        <w:rPr>
          <w:sz w:val="24"/>
          <w:szCs w:val="24"/>
        </w:rPr>
        <w:t>1</w:t>
      </w:r>
      <w:r w:rsidR="00635EC7">
        <w:rPr>
          <w:sz w:val="24"/>
          <w:szCs w:val="24"/>
        </w:rPr>
        <w:t xml:space="preserve"> </w:t>
      </w:r>
      <w:r w:rsidR="00174524">
        <w:rPr>
          <w:sz w:val="24"/>
          <w:szCs w:val="24"/>
        </w:rPr>
        <w:t>nie przystąpiono do wykonania zadania, ponieważ zadanie jest możliwe do realizacji dopiero po przyjęciu zmiany Studium uwarunkowań i kierunków zagospodarowania przestrzennego Uzdrowiskowej Gminy Miejskiej Szczawno-Zdrój- a prace nad Studium są w toku.</w:t>
      </w:r>
    </w:p>
    <w:p w14:paraId="2A2733E4" w14:textId="77777777" w:rsidR="005124F0" w:rsidRPr="005124F0" w:rsidRDefault="005124F0" w:rsidP="005124F0">
      <w:pPr>
        <w:rPr>
          <w:lang w:eastAsia="zh-CN"/>
        </w:rPr>
      </w:pPr>
    </w:p>
    <w:p w14:paraId="79B3EA16" w14:textId="79CA925A" w:rsidR="008E3AC6" w:rsidRDefault="008E3AC6" w:rsidP="005124F0">
      <w:pPr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 w:rsidR="000E458F">
        <w:rPr>
          <w:rFonts w:ascii="Times New Roman" w:hAnsi="Times New Roman" w:cs="Times New Roman"/>
          <w:sz w:val="24"/>
          <w:szCs w:val="24"/>
        </w:rPr>
        <w:t xml:space="preserve"> na dzień 30 czerwca 20</w:t>
      </w:r>
      <w:r w:rsidR="00174524">
        <w:rPr>
          <w:rFonts w:ascii="Times New Roman" w:hAnsi="Times New Roman" w:cs="Times New Roman"/>
          <w:sz w:val="24"/>
          <w:szCs w:val="24"/>
        </w:rPr>
        <w:t>2</w:t>
      </w:r>
      <w:r w:rsidR="009950D3">
        <w:rPr>
          <w:rFonts w:ascii="Times New Roman" w:hAnsi="Times New Roman" w:cs="Times New Roman"/>
          <w:sz w:val="24"/>
          <w:szCs w:val="24"/>
        </w:rPr>
        <w:t>1</w:t>
      </w:r>
      <w:r w:rsidR="000E458F">
        <w:rPr>
          <w:rFonts w:ascii="Times New Roman" w:hAnsi="Times New Roman" w:cs="Times New Roman"/>
          <w:sz w:val="24"/>
          <w:szCs w:val="24"/>
        </w:rPr>
        <w:t xml:space="preserve">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 w:rsidR="00174524">
        <w:rPr>
          <w:rFonts w:ascii="Times New Roman" w:hAnsi="Times New Roman" w:cs="Times New Roman"/>
          <w:sz w:val="24"/>
          <w:szCs w:val="24"/>
        </w:rPr>
        <w:t>10</w:t>
      </w:r>
      <w:r w:rsidR="00635EC7">
        <w:rPr>
          <w:rFonts w:ascii="Times New Roman" w:hAnsi="Times New Roman" w:cs="Times New Roman"/>
          <w:sz w:val="24"/>
          <w:szCs w:val="24"/>
        </w:rPr>
        <w:t>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 w:rsidR="000E458F">
        <w:rPr>
          <w:rFonts w:ascii="Times New Roman" w:hAnsi="Times New Roman" w:cs="Times New Roman"/>
          <w:sz w:val="24"/>
          <w:szCs w:val="24"/>
        </w:rPr>
        <w:t>2</w:t>
      </w:r>
      <w:r w:rsidR="00441D91">
        <w:rPr>
          <w:rFonts w:ascii="Times New Roman" w:hAnsi="Times New Roman" w:cs="Times New Roman"/>
          <w:sz w:val="24"/>
          <w:szCs w:val="24"/>
        </w:rPr>
        <w:t>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 w:rsidR="009950D3">
        <w:rPr>
          <w:rFonts w:ascii="Times New Roman" w:hAnsi="Times New Roman" w:cs="Times New Roman"/>
          <w:sz w:val="24"/>
          <w:szCs w:val="24"/>
        </w:rPr>
        <w:t>2</w:t>
      </w:r>
      <w:r w:rsidR="000E458F">
        <w:rPr>
          <w:rFonts w:ascii="Times New Roman" w:hAnsi="Times New Roman" w:cs="Times New Roman"/>
          <w:sz w:val="24"/>
          <w:szCs w:val="24"/>
        </w:rPr>
        <w:t>0</w:t>
      </w:r>
      <w:r w:rsidRPr="0060102D">
        <w:rPr>
          <w:rFonts w:ascii="Times New Roman" w:hAnsi="Times New Roman" w:cs="Times New Roman"/>
          <w:sz w:val="24"/>
          <w:szCs w:val="24"/>
        </w:rPr>
        <w:t>.000,00 zł</w:t>
      </w:r>
      <w:r w:rsidR="00441D91">
        <w:rPr>
          <w:rFonts w:ascii="Times New Roman" w:hAnsi="Times New Roman" w:cs="Times New Roman"/>
          <w:sz w:val="24"/>
          <w:szCs w:val="24"/>
        </w:rPr>
        <w:t xml:space="preserve"> a na rok 2022 – </w:t>
      </w:r>
      <w:r w:rsidR="009950D3">
        <w:rPr>
          <w:rFonts w:ascii="Times New Roman" w:hAnsi="Times New Roman" w:cs="Times New Roman"/>
          <w:sz w:val="24"/>
          <w:szCs w:val="24"/>
        </w:rPr>
        <w:t>80</w:t>
      </w:r>
      <w:r w:rsidR="00441D91">
        <w:rPr>
          <w:rFonts w:ascii="Times New Roman" w:hAnsi="Times New Roman" w:cs="Times New Roman"/>
          <w:sz w:val="24"/>
          <w:szCs w:val="24"/>
        </w:rPr>
        <w:t>.000,00 zł.</w:t>
      </w:r>
    </w:p>
    <w:p w14:paraId="062856E4" w14:textId="6E78980F" w:rsidR="008E3AC6" w:rsidRPr="00441D91" w:rsidRDefault="008E3AC6" w:rsidP="005124F0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236E61B3" w14:textId="6CD2C4FC" w:rsidR="00441D91" w:rsidRPr="00441D91" w:rsidRDefault="009950D3" w:rsidP="005124F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Zagospodarowanie części Wzgórza Gedymina i Parku Zdrojowego w Szczawnie-Zdroju</w:t>
      </w:r>
    </w:p>
    <w:p w14:paraId="421ECD85" w14:textId="2B9628C8" w:rsidR="009950D3" w:rsidRDefault="00FD3B6B" w:rsidP="005124F0">
      <w:pPr>
        <w:jc w:val="both"/>
        <w:rPr>
          <w:rFonts w:ascii="Times New Roman" w:hAnsi="Times New Roman" w:cs="Times New Roman"/>
          <w:sz w:val="24"/>
          <w:szCs w:val="24"/>
        </w:rPr>
      </w:pPr>
      <w:r w:rsidRPr="00FD3B6B">
        <w:rPr>
          <w:rFonts w:ascii="Times New Roman" w:hAnsi="Times New Roman" w:cs="Times New Roman"/>
          <w:sz w:val="24"/>
          <w:szCs w:val="24"/>
        </w:rPr>
        <w:t>Okres realizacji zadania to l.20</w:t>
      </w:r>
      <w:r w:rsidR="009950D3">
        <w:rPr>
          <w:rFonts w:ascii="Times New Roman" w:hAnsi="Times New Roman" w:cs="Times New Roman"/>
          <w:sz w:val="24"/>
          <w:szCs w:val="24"/>
        </w:rPr>
        <w:t>21</w:t>
      </w:r>
      <w:r w:rsidRPr="00FD3B6B">
        <w:rPr>
          <w:rFonts w:ascii="Times New Roman" w:hAnsi="Times New Roman" w:cs="Times New Roman"/>
          <w:sz w:val="24"/>
          <w:szCs w:val="24"/>
        </w:rPr>
        <w:t>-202</w:t>
      </w:r>
      <w:r w:rsidR="009950D3">
        <w:rPr>
          <w:rFonts w:ascii="Times New Roman" w:hAnsi="Times New Roman" w:cs="Times New Roman"/>
          <w:sz w:val="24"/>
          <w:szCs w:val="24"/>
        </w:rPr>
        <w:t>2.</w:t>
      </w:r>
      <w:r w:rsidRPr="00FD3B6B">
        <w:rPr>
          <w:rFonts w:ascii="Times New Roman" w:hAnsi="Times New Roman" w:cs="Times New Roman"/>
          <w:sz w:val="24"/>
          <w:szCs w:val="24"/>
        </w:rPr>
        <w:t xml:space="preserve"> </w:t>
      </w:r>
      <w:r w:rsidR="009950D3" w:rsidRPr="009950D3">
        <w:rPr>
          <w:rFonts w:ascii="Times New Roman" w:hAnsi="Times New Roman" w:cs="Times New Roman"/>
          <w:sz w:val="24"/>
          <w:szCs w:val="24"/>
        </w:rPr>
        <w:t xml:space="preserve">Inwestycja obejmuje w etapie I realizowanym w roku 2021: budowę wieży widokowej, skateparku oraz prace przygotowawcze związane </w:t>
      </w:r>
      <w:r w:rsidR="005124F0">
        <w:rPr>
          <w:rFonts w:ascii="Times New Roman" w:hAnsi="Times New Roman" w:cs="Times New Roman"/>
          <w:sz w:val="24"/>
          <w:szCs w:val="24"/>
        </w:rPr>
        <w:br/>
      </w:r>
      <w:r w:rsidR="009950D3" w:rsidRPr="009950D3">
        <w:rPr>
          <w:rFonts w:ascii="Times New Roman" w:hAnsi="Times New Roman" w:cs="Times New Roman"/>
          <w:sz w:val="24"/>
          <w:szCs w:val="24"/>
        </w:rPr>
        <w:t>z odbudową Amfiteatru i zagospodarowaniem stawów. W II etapie realizacji w roku 2022 zaplanowano odbudowę Amfiteatru w Parku Zdrojowym oraz zagospodarowanie zbiorników wodnych oraz terenu wokół stawów na Wzgórzu Gedymina. Środki na realizacje tego przedsięwzięcia gmina otrzymała w 2020 r w ramach RFIL.</w:t>
      </w:r>
    </w:p>
    <w:p w14:paraId="198261C0" w14:textId="45FE8AD4" w:rsidR="0026429D" w:rsidRPr="005124F0" w:rsidRDefault="00FD3B6B" w:rsidP="005124F0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</w:pPr>
      <w:r w:rsidRPr="009950D3">
        <w:rPr>
          <w:rFonts w:ascii="Times New Roman" w:hAnsi="Times New Roman" w:cs="Times New Roman"/>
          <w:sz w:val="24"/>
          <w:szCs w:val="24"/>
        </w:rPr>
        <w:t>W I półroczu 202</w:t>
      </w:r>
      <w:r w:rsidR="009950D3" w:rsidRPr="009950D3">
        <w:rPr>
          <w:rFonts w:ascii="Times New Roman" w:hAnsi="Times New Roman" w:cs="Times New Roman"/>
          <w:sz w:val="24"/>
          <w:szCs w:val="24"/>
        </w:rPr>
        <w:t>1</w:t>
      </w:r>
      <w:r w:rsidRPr="009950D3">
        <w:rPr>
          <w:rFonts w:ascii="Times New Roman" w:hAnsi="Times New Roman" w:cs="Times New Roman"/>
          <w:sz w:val="24"/>
          <w:szCs w:val="24"/>
        </w:rPr>
        <w:t xml:space="preserve"> roku </w:t>
      </w:r>
      <w:r w:rsidR="0026429D" w:rsidRPr="009950D3">
        <w:rPr>
          <w:rFonts w:ascii="Times New Roman" w:hAnsi="Times New Roman" w:cs="Times New Roman"/>
          <w:sz w:val="24"/>
          <w:szCs w:val="24"/>
        </w:rPr>
        <w:t>nie poniesiono wydatku na to zadanie</w:t>
      </w:r>
      <w:r w:rsidR="009950D3" w:rsidRPr="009950D3">
        <w:rPr>
          <w:rFonts w:ascii="Times New Roman" w:hAnsi="Times New Roman" w:cs="Times New Roman"/>
          <w:sz w:val="24"/>
          <w:szCs w:val="24"/>
        </w:rPr>
        <w:t xml:space="preserve">, natomiast </w:t>
      </w:r>
      <w:r w:rsidR="009950D3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>o</w:t>
      </w:r>
      <w:r w:rsidR="009950D3" w:rsidRPr="009950D3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>pracowana została dokumentacj</w:t>
      </w:r>
      <w:r w:rsidR="0052623A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>a</w:t>
      </w:r>
      <w:r w:rsidR="009950D3" w:rsidRPr="009950D3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 xml:space="preserve"> projektowo-kosztorysow</w:t>
      </w:r>
      <w:r w:rsidR="0052623A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>a</w:t>
      </w:r>
      <w:r w:rsidR="009950D3" w:rsidRPr="009950D3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 xml:space="preserve"> na budowę wieży widokowej na Wzgórzu Gedymina oraz wszczęte zostało postępowanie na wydanie decyzji o lokalizacji inwestycji celu publicznego dla zadania.</w:t>
      </w:r>
      <w:r w:rsidR="009950D3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 xml:space="preserve"> </w:t>
      </w:r>
      <w:r w:rsidR="009950D3" w:rsidRPr="009950D3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>Zawarto umowę na opracowanie dokumentacji projektowo-kosztorysowej na budowę amfiteatru w Parku Zdrojowym.</w:t>
      </w:r>
    </w:p>
    <w:p w14:paraId="6CBF4378" w14:textId="566D5B7C" w:rsidR="0026429D" w:rsidRDefault="0026429D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>
        <w:rPr>
          <w:rFonts w:ascii="Times New Roman" w:hAnsi="Times New Roman" w:cs="Times New Roman"/>
          <w:sz w:val="24"/>
          <w:szCs w:val="24"/>
        </w:rPr>
        <w:t xml:space="preserve"> na dzień 30 czerwca 202</w:t>
      </w:r>
      <w:r w:rsidR="009950D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 w:rsidR="009950D3">
        <w:rPr>
          <w:rFonts w:ascii="Times New Roman" w:hAnsi="Times New Roman" w:cs="Times New Roman"/>
          <w:sz w:val="24"/>
          <w:szCs w:val="24"/>
        </w:rPr>
        <w:t>4.000.000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9950D3">
        <w:rPr>
          <w:rFonts w:ascii="Times New Roman" w:hAnsi="Times New Roman" w:cs="Times New Roman"/>
          <w:sz w:val="24"/>
          <w:szCs w:val="24"/>
        </w:rPr>
        <w:t>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9950D3">
        <w:rPr>
          <w:rFonts w:ascii="Times New Roman" w:hAnsi="Times New Roman" w:cs="Times New Roman"/>
          <w:sz w:val="24"/>
          <w:szCs w:val="24"/>
        </w:rPr>
        <w:t>000.000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8B02FE">
        <w:rPr>
          <w:rFonts w:ascii="Times New Roman" w:hAnsi="Times New Roman" w:cs="Times New Roman"/>
          <w:sz w:val="24"/>
          <w:szCs w:val="24"/>
        </w:rPr>
        <w:t>2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9950D3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.00</w:t>
      </w:r>
      <w:r w:rsidR="009950D3">
        <w:rPr>
          <w:rFonts w:ascii="Times New Roman" w:hAnsi="Times New Roman" w:cs="Times New Roman"/>
          <w:sz w:val="24"/>
          <w:szCs w:val="24"/>
        </w:rPr>
        <w:t>0</w:t>
      </w:r>
      <w:r w:rsidRPr="0060102D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9A16E8" w14:textId="77777777" w:rsidR="00C85F63" w:rsidRPr="00441D91" w:rsidRDefault="00C85F63" w:rsidP="005124F0">
      <w:pPr>
        <w:pStyle w:val="Nagwek4"/>
        <w:numPr>
          <w:ilvl w:val="0"/>
          <w:numId w:val="0"/>
        </w:numPr>
        <w:tabs>
          <w:tab w:val="left" w:pos="708"/>
        </w:tabs>
        <w:spacing w:line="276" w:lineRule="auto"/>
        <w:jc w:val="both"/>
        <w:rPr>
          <w:bCs/>
          <w:sz w:val="22"/>
          <w:szCs w:val="22"/>
        </w:rPr>
      </w:pPr>
    </w:p>
    <w:p w14:paraId="2A1E93FD" w14:textId="74AA0C4F" w:rsidR="00E9447E" w:rsidRDefault="0052623A" w:rsidP="005124F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23A">
        <w:rPr>
          <w:rFonts w:ascii="Times New Roman" w:hAnsi="Times New Roman" w:cs="Times New Roman"/>
          <w:b/>
          <w:bCs/>
          <w:sz w:val="24"/>
          <w:szCs w:val="24"/>
        </w:rPr>
        <w:t>Budowa Miejsca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Obsługi Turysty przy ul. Mickiewicza</w:t>
      </w:r>
    </w:p>
    <w:p w14:paraId="3E6680B1" w14:textId="7A20D5AA" w:rsidR="0052623A" w:rsidRPr="00292C28" w:rsidRDefault="0052623A" w:rsidP="00292C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realizacji zadania to l.2021-2022.</w:t>
      </w:r>
      <w:r w:rsidR="00292C28">
        <w:rPr>
          <w:rFonts w:ascii="Times New Roman" w:hAnsi="Times New Roman" w:cs="Times New Roman"/>
          <w:sz w:val="24"/>
          <w:szCs w:val="24"/>
        </w:rPr>
        <w:t xml:space="preserve"> </w:t>
      </w:r>
      <w:r w:rsidRPr="005262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Zadanie finansowane ze środków Rządowego Funduszu Inwestycji Lokalnych. W ramach zadania planowana jest budowa Miejsca Obsługi Turysty przy ulicy Mickiewicza w Szczawnie-Zdroju wraz z niezbędną infrastrukturą towarzyszącą. Przedsięwzięcie obejmie między innymi budowę miejsc parkingowych z </w:t>
      </w:r>
      <w:r w:rsidRPr="005262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wyznaczonymi miejscami dla kamperów, budowę wiaty turystycznej, wykonanie stacji ładowania rowerów elektrycznych oraz montaż zbiorników na wodę deszczową</w:t>
      </w:r>
      <w:r w:rsidR="008B0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3B09C40" w14:textId="63EFC6AF" w:rsidR="008B02FE" w:rsidRPr="00E03402" w:rsidRDefault="00E03402" w:rsidP="005124F0">
      <w:pPr>
        <w:jc w:val="both"/>
        <w:rPr>
          <w:rFonts w:ascii="Times New Roman" w:hAnsi="Times New Roman"/>
          <w:sz w:val="24"/>
          <w:szCs w:val="24"/>
        </w:rPr>
      </w:pPr>
      <w:r w:rsidRPr="009950D3">
        <w:rPr>
          <w:rFonts w:ascii="Times New Roman" w:hAnsi="Times New Roman" w:cs="Times New Roman"/>
          <w:sz w:val="24"/>
          <w:szCs w:val="24"/>
        </w:rPr>
        <w:t>W I półroczu 2021 roku poniesiono wydat</w:t>
      </w:r>
      <w:r w:rsidR="00D5691E">
        <w:rPr>
          <w:rFonts w:ascii="Times New Roman" w:hAnsi="Times New Roman" w:cs="Times New Roman"/>
          <w:sz w:val="24"/>
          <w:szCs w:val="24"/>
        </w:rPr>
        <w:t>ek</w:t>
      </w:r>
      <w:r w:rsidRPr="009950D3">
        <w:rPr>
          <w:rFonts w:ascii="Times New Roman" w:hAnsi="Times New Roman" w:cs="Times New Roman"/>
          <w:sz w:val="24"/>
          <w:szCs w:val="24"/>
        </w:rPr>
        <w:t xml:space="preserve"> na to zadanie</w:t>
      </w:r>
      <w:r w:rsidR="00D5691E">
        <w:rPr>
          <w:rFonts w:ascii="Times New Roman" w:hAnsi="Times New Roman" w:cs="Times New Roman"/>
          <w:sz w:val="24"/>
          <w:szCs w:val="24"/>
        </w:rPr>
        <w:t xml:space="preserve"> w wysokości 9.840,00 zł</w:t>
      </w:r>
      <w:r w:rsidRPr="009950D3">
        <w:rPr>
          <w:rFonts w:ascii="Times New Roman" w:hAnsi="Times New Roman" w:cs="Times New Roman"/>
          <w:sz w:val="24"/>
          <w:szCs w:val="24"/>
        </w:rPr>
        <w:t xml:space="preserve">, </w:t>
      </w:r>
      <w:r w:rsidR="008B02FE" w:rsidRPr="00E03402">
        <w:rPr>
          <w:rFonts w:ascii="Times New Roman" w:hAnsi="Times New Roman"/>
          <w:sz w:val="24"/>
          <w:szCs w:val="24"/>
        </w:rPr>
        <w:t>uzyskano decyzję Wojewódzkiego Konserwatora Zabytków uzgadniającą opracowana dokumentację techniczną oraz wszczęte zostało postępowanie na wydanie decyzji o lokalizacji inwestycji celu publicznego dla zadania.</w:t>
      </w:r>
    </w:p>
    <w:p w14:paraId="767E14E5" w14:textId="3332D0CD" w:rsidR="008B02FE" w:rsidRDefault="008B02FE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>
        <w:rPr>
          <w:rFonts w:ascii="Times New Roman" w:hAnsi="Times New Roman" w:cs="Times New Roman"/>
          <w:sz w:val="24"/>
          <w:szCs w:val="24"/>
        </w:rPr>
        <w:t xml:space="preserve"> na dzień 30 czerwca 2021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>
        <w:rPr>
          <w:rFonts w:ascii="Times New Roman" w:hAnsi="Times New Roman" w:cs="Times New Roman"/>
          <w:sz w:val="24"/>
          <w:szCs w:val="24"/>
        </w:rPr>
        <w:t>1.200.000,00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800.000,00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400.000</w:t>
      </w:r>
      <w:r w:rsidRPr="0060102D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575A2F7" w14:textId="77777777" w:rsidR="0052623A" w:rsidRPr="0052623A" w:rsidRDefault="0052623A" w:rsidP="005124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32C31AA8" w14:textId="39F3437F" w:rsidR="0052623A" w:rsidRDefault="0052623A" w:rsidP="005124F0">
      <w:pPr>
        <w:pStyle w:val="Akapitzlist"/>
        <w:widowControl w:val="0"/>
        <w:numPr>
          <w:ilvl w:val="0"/>
          <w:numId w:val="6"/>
        </w:numPr>
        <w:tabs>
          <w:tab w:val="left" w:pos="284"/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5"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2623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Budowa i wytyczenie rodzinnych tras rowowych wraz z wypożyczalnią rowerów.</w:t>
      </w:r>
    </w:p>
    <w:p w14:paraId="44713A1A" w14:textId="77777777" w:rsidR="00292C28" w:rsidRPr="0052623A" w:rsidRDefault="00292C28" w:rsidP="00292C28">
      <w:pPr>
        <w:pStyle w:val="Akapitzlist"/>
        <w:widowControl w:val="0"/>
        <w:tabs>
          <w:tab w:val="left" w:pos="284"/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5" w:after="0"/>
        <w:ind w:left="64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0065C47" w14:textId="46CEBE8D" w:rsidR="0052623A" w:rsidRDefault="008B02FE" w:rsidP="005124F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Okres realizacji zadania to l.2021-2022.</w:t>
      </w:r>
      <w:r w:rsidR="00292C28">
        <w:rPr>
          <w:rFonts w:ascii="Times New Roman" w:hAnsi="Times New Roman" w:cs="Times New Roman"/>
          <w:sz w:val="24"/>
          <w:szCs w:val="24"/>
        </w:rPr>
        <w:t xml:space="preserve"> </w:t>
      </w:r>
      <w:r w:rsidR="0052623A" w:rsidRPr="0052623A">
        <w:rPr>
          <w:rFonts w:ascii="Times New Roman" w:hAnsi="Times New Roman" w:cs="Times New Roman"/>
          <w:color w:val="000000"/>
          <w:sz w:val="24"/>
          <w:szCs w:val="24"/>
        </w:rPr>
        <w:t>Zadanie finansowane ze środków Rządowego Funduszu Inwestycji Lokalnych. W ramach zadania przewidziana jest budowa/wytyczenie tras rowerowych o różnym stopniu trudności na terenie miasta,  wykonanie infrastruktury towarzyszącej oraz wypożyczalni rowerów wraz z kontenerowym zapleczem sanitarno-socjalnym. Planowane ścieżki rowerowe obejmować będą swoim zasięgiem cały obszar miasta i przebiegać będą w rejonie najbardziej atrakcyjnych punktów tj.: Park Zdrojowy, Park Szwedzki, Masyw Chełmca i Trójgarbu czy Wzgórze Gedymina. Planowany jest również zakup rowerów, w tym elektrycznych, montaż stacji do ładowania rowerów elektrycznych wraz z zestawem narzędzi do naprawy rowerów oraz wykonanie strony www wraz z aplikacją na telefon.</w:t>
      </w:r>
    </w:p>
    <w:p w14:paraId="73515238" w14:textId="232EB9DF" w:rsidR="00E03402" w:rsidRPr="00E03402" w:rsidRDefault="008B02FE" w:rsidP="005124F0">
      <w:pPr>
        <w:spacing w:after="120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E03402">
        <w:rPr>
          <w:rFonts w:ascii="Times New Roman" w:hAnsi="Times New Roman" w:cs="Times New Roman"/>
          <w:sz w:val="24"/>
          <w:szCs w:val="24"/>
        </w:rPr>
        <w:t xml:space="preserve">W I półroczu 2021 roku nie poniesiono wydatku na to zadanie, </w:t>
      </w:r>
      <w:r w:rsidR="00E03402" w:rsidRPr="00E03402">
        <w:rPr>
          <w:rFonts w:ascii="Times New Roman" w:eastAsia="Times New Roman" w:hAnsi="Times New Roman"/>
          <w:sz w:val="24"/>
          <w:szCs w:val="24"/>
          <w:lang w:eastAsia="zh-CN"/>
        </w:rPr>
        <w:t>zawarto umowę na aktualizację dokumentacji projektowo-kosztorysowej dla budowy kontenerowego zaplecza socjalnego wraz z przyłączami z terminem opracowania 31.08.2021r.</w:t>
      </w:r>
    </w:p>
    <w:p w14:paraId="01FE0562" w14:textId="6D7FA9A2" w:rsidR="008B02FE" w:rsidRDefault="00E03402" w:rsidP="005124F0">
      <w:pPr>
        <w:spacing w:after="120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E03402">
        <w:rPr>
          <w:rFonts w:ascii="Times New Roman" w:eastAsia="Times New Roman" w:hAnsi="Times New Roman"/>
          <w:sz w:val="24"/>
          <w:szCs w:val="24"/>
          <w:lang w:eastAsia="zh-CN"/>
        </w:rPr>
        <w:t>W czerwcu rozesłano do projektantów zapytanie w sprawie opracowania  dokumentacji projektowo - kosztorysowej w zakresie budowy i wytyczenia tras: rowerowych, narciarstwa śladowego, nordic walking oraz terenoterapii. Trwa weryfikacja otrzymanych ofert.</w:t>
      </w:r>
    </w:p>
    <w:p w14:paraId="559B8DB5" w14:textId="77777777" w:rsidR="005124F0" w:rsidRPr="005124F0" w:rsidRDefault="005124F0" w:rsidP="005124F0">
      <w:pPr>
        <w:spacing w:after="120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14AD7F94" w14:textId="1D221DA4" w:rsidR="008B02FE" w:rsidRDefault="008B02FE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>
        <w:rPr>
          <w:rFonts w:ascii="Times New Roman" w:hAnsi="Times New Roman" w:cs="Times New Roman"/>
          <w:sz w:val="24"/>
          <w:szCs w:val="24"/>
        </w:rPr>
        <w:t xml:space="preserve"> na dzień 30 czerwca 2021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>
        <w:rPr>
          <w:rFonts w:ascii="Times New Roman" w:hAnsi="Times New Roman" w:cs="Times New Roman"/>
          <w:sz w:val="24"/>
          <w:szCs w:val="24"/>
        </w:rPr>
        <w:t>1.600.000,00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50.000,00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1.550.000</w:t>
      </w:r>
      <w:r w:rsidRPr="0060102D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EBD741" w14:textId="77777777" w:rsidR="008B02FE" w:rsidRPr="0052623A" w:rsidRDefault="008B02FE" w:rsidP="005124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0EF493" w14:textId="4B304B31" w:rsidR="0052623A" w:rsidRPr="0052623A" w:rsidRDefault="0052623A" w:rsidP="005124F0">
      <w:pPr>
        <w:pStyle w:val="Akapitzlist"/>
        <w:widowControl w:val="0"/>
        <w:numPr>
          <w:ilvl w:val="0"/>
          <w:numId w:val="6"/>
        </w:numPr>
        <w:tabs>
          <w:tab w:val="left" w:pos="284"/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5"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2623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Modernizacja infrastruktury do obsługi turystów.</w:t>
      </w:r>
    </w:p>
    <w:p w14:paraId="3B0453C2" w14:textId="77777777" w:rsidR="0052623A" w:rsidRPr="0052623A" w:rsidRDefault="0052623A" w:rsidP="005124F0">
      <w:pPr>
        <w:widowControl w:val="0"/>
        <w:tabs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autoSpaceDE w:val="0"/>
        <w:autoSpaceDN w:val="0"/>
        <w:adjustRightInd w:val="0"/>
        <w:spacing w:before="5"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0E1124EF" w14:textId="04710F87" w:rsidR="005124F0" w:rsidRDefault="008B02FE" w:rsidP="005124F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realizacji zadania to l.2021-2023.</w:t>
      </w:r>
      <w:r w:rsidR="00292C28">
        <w:rPr>
          <w:rFonts w:ascii="Times New Roman" w:hAnsi="Times New Roman" w:cs="Times New Roman"/>
          <w:sz w:val="24"/>
          <w:szCs w:val="24"/>
        </w:rPr>
        <w:t xml:space="preserve"> </w:t>
      </w:r>
      <w:r w:rsidR="0052623A" w:rsidRPr="0052623A">
        <w:rPr>
          <w:rFonts w:ascii="Times New Roman" w:hAnsi="Times New Roman" w:cs="Times New Roman"/>
          <w:color w:val="000000"/>
          <w:sz w:val="24"/>
          <w:szCs w:val="24"/>
        </w:rPr>
        <w:t xml:space="preserve">Zadanie finansowane ze środków Rządowego Funduszu Inwestycji Lokalnych. W ramach zadania planowana jest modernizacja infrastruktury do obsługi turystów, w tym m.in.: toalety, ławki, stoły turystyczne, kosze na śmieci i inne. </w:t>
      </w:r>
    </w:p>
    <w:p w14:paraId="551DFEC9" w14:textId="48501DAC" w:rsidR="008B02FE" w:rsidRPr="00292C28" w:rsidRDefault="008B02FE" w:rsidP="005124F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2C28">
        <w:rPr>
          <w:rFonts w:ascii="Times New Roman" w:hAnsi="Times New Roman" w:cs="Times New Roman"/>
          <w:sz w:val="24"/>
          <w:szCs w:val="24"/>
        </w:rPr>
        <w:t xml:space="preserve">W I półroczu 2021 roku nie poniesiono wydatku na to zadanie, natomiast </w:t>
      </w:r>
      <w:r w:rsidR="00E03402" w:rsidRPr="00292C28">
        <w:rPr>
          <w:rFonts w:ascii="Times New Roman" w:eastAsia="Times New Roman" w:hAnsi="Times New Roman"/>
          <w:sz w:val="24"/>
          <w:szCs w:val="24"/>
          <w:lang w:eastAsia="zh-CN"/>
        </w:rPr>
        <w:t>zlecono opracowanie koncepcji przebudowy kawiarni w Parku Szwedzkim z uwzględnieniem wykonania ogólnodostępnych toalet</w:t>
      </w:r>
      <w:r w:rsidR="00292C28"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14:paraId="372F9E30" w14:textId="5DF545FB" w:rsidR="008B02FE" w:rsidRDefault="008B02FE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lastRenderedPageBreak/>
        <w:t>Łączne nakłady finansowe na to zadanie</w:t>
      </w:r>
      <w:r>
        <w:rPr>
          <w:rFonts w:ascii="Times New Roman" w:hAnsi="Times New Roman" w:cs="Times New Roman"/>
          <w:sz w:val="24"/>
          <w:szCs w:val="24"/>
        </w:rPr>
        <w:t xml:space="preserve"> na dzień 30 czerwca 2021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>
        <w:rPr>
          <w:rFonts w:ascii="Times New Roman" w:hAnsi="Times New Roman" w:cs="Times New Roman"/>
          <w:sz w:val="24"/>
          <w:szCs w:val="24"/>
        </w:rPr>
        <w:t>835.686,32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50.000,00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400.000</w:t>
      </w:r>
      <w:r w:rsidRPr="0060102D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, na 2023 – 385.686,32 zł.</w:t>
      </w:r>
    </w:p>
    <w:p w14:paraId="3ABE7231" w14:textId="3E035786" w:rsidR="008B02FE" w:rsidRDefault="008B02FE" w:rsidP="005124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728E56" w14:textId="77777777" w:rsidR="0052623A" w:rsidRPr="0052623A" w:rsidRDefault="0052623A" w:rsidP="005124F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6CB31E4" w14:textId="28B5A92C" w:rsidR="0052623A" w:rsidRDefault="0052623A" w:rsidP="005124F0">
      <w:pPr>
        <w:pStyle w:val="Akapitzlist"/>
        <w:widowControl w:val="0"/>
        <w:numPr>
          <w:ilvl w:val="0"/>
          <w:numId w:val="6"/>
        </w:numPr>
        <w:tabs>
          <w:tab w:val="left" w:pos="284"/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5"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2623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Przebudowa ul. Zacisze w celu poprawy infrastruktury turystycznej.</w:t>
      </w:r>
    </w:p>
    <w:p w14:paraId="5C27D300" w14:textId="77777777" w:rsidR="005124F0" w:rsidRPr="0052623A" w:rsidRDefault="005124F0" w:rsidP="005124F0">
      <w:pPr>
        <w:pStyle w:val="Akapitzlist"/>
        <w:widowControl w:val="0"/>
        <w:tabs>
          <w:tab w:val="left" w:pos="284"/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5" w:after="0"/>
        <w:ind w:left="64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6FD432F" w14:textId="3E1450AB" w:rsidR="0052623A" w:rsidRDefault="008B02FE" w:rsidP="005124F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02FE">
        <w:rPr>
          <w:rFonts w:ascii="Times New Roman" w:hAnsi="Times New Roman" w:cs="Times New Roman"/>
          <w:sz w:val="24"/>
          <w:szCs w:val="24"/>
        </w:rPr>
        <w:t>Okres realizacji zadania to l.2021-2022.</w:t>
      </w:r>
      <w:r w:rsidR="005124F0">
        <w:rPr>
          <w:rFonts w:ascii="Times New Roman" w:hAnsi="Times New Roman" w:cs="Times New Roman"/>
          <w:sz w:val="24"/>
          <w:szCs w:val="24"/>
        </w:rPr>
        <w:t xml:space="preserve"> </w:t>
      </w:r>
      <w:r w:rsidR="0052623A" w:rsidRPr="0052623A">
        <w:rPr>
          <w:rFonts w:ascii="Times New Roman" w:hAnsi="Times New Roman" w:cs="Times New Roman"/>
          <w:color w:val="000000"/>
          <w:sz w:val="24"/>
          <w:szCs w:val="24"/>
        </w:rPr>
        <w:t xml:space="preserve">Zadanie finansowane ze środków Rządowego Funduszu Inwestycji Lokalnych. W ramach zadania przewidziana jest przebudowa </w:t>
      </w:r>
      <w:r w:rsidR="005124F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2623A" w:rsidRPr="0052623A">
        <w:rPr>
          <w:rFonts w:ascii="Times New Roman" w:hAnsi="Times New Roman" w:cs="Times New Roman"/>
          <w:color w:val="000000"/>
          <w:sz w:val="24"/>
          <w:szCs w:val="24"/>
        </w:rPr>
        <w:t>ul. Zacisze. Planowana jest wymiana nawierzchni jezdni i chodnika, zwiększenie ilości miejsc parkingowych oraz poprawa układu komunikacyjnego.</w:t>
      </w:r>
    </w:p>
    <w:p w14:paraId="7D52D835" w14:textId="27D099BC" w:rsidR="008B02FE" w:rsidRPr="005124F0" w:rsidRDefault="008B02FE" w:rsidP="005124F0">
      <w:pPr>
        <w:jc w:val="both"/>
        <w:rPr>
          <w:rFonts w:ascii="Times New Roman" w:hAnsi="Times New Roman"/>
          <w:sz w:val="24"/>
          <w:szCs w:val="24"/>
        </w:rPr>
      </w:pPr>
      <w:r w:rsidRPr="005124F0">
        <w:rPr>
          <w:rFonts w:ascii="Times New Roman" w:hAnsi="Times New Roman" w:cs="Times New Roman"/>
          <w:sz w:val="24"/>
          <w:szCs w:val="24"/>
        </w:rPr>
        <w:t xml:space="preserve">W I półroczu 2021 roku nie poniesiono wydatku na to zadanie, </w:t>
      </w:r>
      <w:r w:rsidR="005124F0" w:rsidRPr="005124F0">
        <w:rPr>
          <w:rFonts w:ascii="Times New Roman" w:hAnsi="Times New Roman"/>
          <w:sz w:val="24"/>
          <w:szCs w:val="24"/>
        </w:rPr>
        <w:t>uzyskano decyzję Wojewódzkiego Konserwatora Zabytków uzgadniającą opracowana dokumentację techniczną oraz złożono zgłoszenie zamiaru realizacji robót budowlanych w Starostwie Powiatowym w Wałbrzychu.</w:t>
      </w:r>
    </w:p>
    <w:p w14:paraId="04020CB4" w14:textId="7B092CBC" w:rsidR="008B02FE" w:rsidRDefault="008B02FE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>
        <w:rPr>
          <w:rFonts w:ascii="Times New Roman" w:hAnsi="Times New Roman" w:cs="Times New Roman"/>
          <w:sz w:val="24"/>
          <w:szCs w:val="24"/>
        </w:rPr>
        <w:t xml:space="preserve"> na dzień 30 czerwca 2021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>
        <w:rPr>
          <w:rFonts w:ascii="Times New Roman" w:hAnsi="Times New Roman" w:cs="Times New Roman"/>
          <w:sz w:val="24"/>
          <w:szCs w:val="24"/>
        </w:rPr>
        <w:t>800.000,00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600.000,00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200.000</w:t>
      </w:r>
      <w:r w:rsidRPr="0060102D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8D3E4EC" w14:textId="77777777" w:rsidR="008B02FE" w:rsidRPr="0052623A" w:rsidRDefault="008B02FE" w:rsidP="005124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07371E" w14:textId="77777777" w:rsidR="0052623A" w:rsidRPr="0052623A" w:rsidRDefault="0052623A" w:rsidP="005124F0">
      <w:pPr>
        <w:widowControl w:val="0"/>
        <w:numPr>
          <w:ilvl w:val="0"/>
          <w:numId w:val="6"/>
        </w:numPr>
        <w:tabs>
          <w:tab w:val="left" w:pos="284"/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5"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262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2623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Budowa Systemu Informacji Miejskiej.</w:t>
      </w:r>
    </w:p>
    <w:p w14:paraId="7A1D1053" w14:textId="77777777" w:rsidR="0052623A" w:rsidRPr="0052623A" w:rsidRDefault="0052623A" w:rsidP="005124F0">
      <w:pPr>
        <w:widowControl w:val="0"/>
        <w:tabs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autoSpaceDE w:val="0"/>
        <w:autoSpaceDN w:val="0"/>
        <w:adjustRightInd w:val="0"/>
        <w:spacing w:before="5" w:after="0" w:line="269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8084C91" w14:textId="08A676B9" w:rsidR="0052623A" w:rsidRDefault="008B02FE" w:rsidP="005124F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Okres realizacji zadania to l.2021-2022.</w:t>
      </w:r>
      <w:r w:rsidR="005124F0">
        <w:rPr>
          <w:rFonts w:ascii="Times New Roman" w:hAnsi="Times New Roman" w:cs="Times New Roman"/>
          <w:sz w:val="24"/>
          <w:szCs w:val="24"/>
        </w:rPr>
        <w:t xml:space="preserve"> </w:t>
      </w:r>
      <w:r w:rsidR="0052623A" w:rsidRPr="0052623A">
        <w:rPr>
          <w:rFonts w:ascii="Times New Roman" w:hAnsi="Times New Roman" w:cs="Times New Roman"/>
          <w:color w:val="000000"/>
          <w:sz w:val="24"/>
          <w:szCs w:val="24"/>
        </w:rPr>
        <w:t>Zadanie finansowane ze środków Rządowego Funduszu Inwestycji Lokalnych. W ramach zadania planowana jest budowa Systemu Informacji Miejskiej. Przedsięwzięcie przewiduje wykonanie witaczy na wjazdach do miasta, tablic informacyjnych oraz tabliczek kierunkowych.</w:t>
      </w:r>
    </w:p>
    <w:p w14:paraId="7300A53F" w14:textId="77777777" w:rsidR="005124F0" w:rsidRDefault="008B02FE" w:rsidP="005124F0">
      <w:pPr>
        <w:spacing w:after="120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124F0">
        <w:rPr>
          <w:rFonts w:ascii="Times New Roman" w:hAnsi="Times New Roman" w:cs="Times New Roman"/>
          <w:sz w:val="24"/>
          <w:szCs w:val="24"/>
        </w:rPr>
        <w:t>W I półroczu 2021 roku nie poniesiono wydatku na to zadanie</w:t>
      </w:r>
      <w:r w:rsidR="005124F0" w:rsidRPr="005124F0">
        <w:rPr>
          <w:rFonts w:ascii="Times New Roman" w:hAnsi="Times New Roman" w:cs="Times New Roman"/>
          <w:sz w:val="24"/>
          <w:szCs w:val="24"/>
        </w:rPr>
        <w:t>,</w:t>
      </w:r>
      <w:r w:rsidR="005124F0" w:rsidRPr="005124F0">
        <w:rPr>
          <w:rFonts w:ascii="Times New Roman" w:eastAsia="Times New Roman" w:hAnsi="Times New Roman"/>
          <w:sz w:val="24"/>
          <w:szCs w:val="24"/>
          <w:lang w:eastAsia="zh-CN"/>
        </w:rPr>
        <w:t xml:space="preserve"> w czerwcu rozesłano do projektantów zapytanie w sprawie opracowania  dokumentacji projektowo - kosztorysowej. Trwa weryfikacja otrzymanych ofert.</w:t>
      </w:r>
    </w:p>
    <w:p w14:paraId="3E3D6479" w14:textId="02222561" w:rsidR="008B02FE" w:rsidRPr="005124F0" w:rsidRDefault="005124F0" w:rsidP="005124F0">
      <w:pPr>
        <w:spacing w:after="120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    </w:t>
      </w:r>
    </w:p>
    <w:p w14:paraId="22E40084" w14:textId="616AB40F" w:rsidR="008B02FE" w:rsidRDefault="008B02FE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>
        <w:rPr>
          <w:rFonts w:ascii="Times New Roman" w:hAnsi="Times New Roman" w:cs="Times New Roman"/>
          <w:sz w:val="24"/>
          <w:szCs w:val="24"/>
        </w:rPr>
        <w:t xml:space="preserve"> na dzień 30 czerwca 2021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>
        <w:rPr>
          <w:rFonts w:ascii="Times New Roman" w:hAnsi="Times New Roman" w:cs="Times New Roman"/>
          <w:sz w:val="24"/>
          <w:szCs w:val="24"/>
        </w:rPr>
        <w:t>240.000,00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140.000,00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100.000</w:t>
      </w:r>
      <w:r w:rsidRPr="0060102D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5C85EA6" w14:textId="77777777" w:rsidR="008B02FE" w:rsidRPr="0052623A" w:rsidRDefault="008B02FE" w:rsidP="005124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6E3FCE" w14:textId="77777777" w:rsidR="0052623A" w:rsidRPr="0052623A" w:rsidRDefault="0052623A" w:rsidP="005124F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D926F3D" w14:textId="77777777" w:rsidR="0052623A" w:rsidRPr="0052623A" w:rsidRDefault="0052623A" w:rsidP="005124F0">
      <w:pPr>
        <w:widowControl w:val="0"/>
        <w:numPr>
          <w:ilvl w:val="0"/>
          <w:numId w:val="6"/>
        </w:numPr>
        <w:tabs>
          <w:tab w:val="left" w:pos="284"/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5"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262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2623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Rewitalizacja stawów na Wzgórzu Gedymina.</w:t>
      </w:r>
    </w:p>
    <w:p w14:paraId="5B9ECDA8" w14:textId="77777777" w:rsidR="0052623A" w:rsidRPr="0052623A" w:rsidRDefault="0052623A" w:rsidP="005124F0">
      <w:pPr>
        <w:widowControl w:val="0"/>
        <w:tabs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autoSpaceDE w:val="0"/>
        <w:autoSpaceDN w:val="0"/>
        <w:adjustRightInd w:val="0"/>
        <w:spacing w:before="5" w:after="0" w:line="269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6449E4A" w14:textId="26E1F8B9" w:rsidR="0052623A" w:rsidRDefault="008B02FE" w:rsidP="005124F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Okres realizacji zadania to l.2021-2023.</w:t>
      </w:r>
      <w:r w:rsidR="005124F0">
        <w:rPr>
          <w:rFonts w:ascii="Times New Roman" w:hAnsi="Times New Roman" w:cs="Times New Roman"/>
          <w:sz w:val="24"/>
          <w:szCs w:val="24"/>
        </w:rPr>
        <w:t xml:space="preserve"> </w:t>
      </w:r>
      <w:r w:rsidR="0052623A" w:rsidRPr="0052623A">
        <w:rPr>
          <w:rFonts w:ascii="Times New Roman" w:hAnsi="Times New Roman" w:cs="Times New Roman"/>
          <w:color w:val="000000"/>
          <w:sz w:val="24"/>
          <w:szCs w:val="24"/>
        </w:rPr>
        <w:t>Zadanie finansowane ze środków Rządowego Funduszu Inwestycji Lokalnych. W ramach zadania planowana jest wykonanie prac związanych z uporządkowaniem i zagospodarowaniem stawów. Przedsięwzięcie przewiduje między innymi wykonanie prac mających na celu poprawę jakości wody, prace związane ze wzmocnieniem brzegów zbiorników i modernizację infrastruktury do obsługi zbiorników oraz nasadzenia roślin wodnych.</w:t>
      </w:r>
    </w:p>
    <w:p w14:paraId="25320476" w14:textId="3F3EDE4F" w:rsidR="008B02FE" w:rsidRPr="005124F0" w:rsidRDefault="008B02FE" w:rsidP="005124F0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</w:pPr>
      <w:r w:rsidRPr="005124F0">
        <w:rPr>
          <w:rFonts w:ascii="Times New Roman" w:hAnsi="Times New Roman" w:cs="Times New Roman"/>
          <w:sz w:val="24"/>
          <w:szCs w:val="24"/>
        </w:rPr>
        <w:t xml:space="preserve">W I półroczu 2021 roku nie poniesiono wydatku na to zadanie, natomiast </w:t>
      </w:r>
      <w:r w:rsidR="005124F0" w:rsidRPr="005124F0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 xml:space="preserve">przystąpiono do </w:t>
      </w:r>
      <w:r w:rsidR="005124F0" w:rsidRPr="005124F0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lastRenderedPageBreak/>
        <w:t>opracowywania dokumentów niezbędnych do zlecenia usługi na przeprowadzenie biologicznej remediacji (odbudowa równowagi biologicznej oraz poprawa stanu i potencjału ekologicznego) dwóch zbiorników wodnych na Wzgórzu Gedymina.</w:t>
      </w:r>
    </w:p>
    <w:p w14:paraId="054A45D0" w14:textId="3B3D3A33" w:rsidR="008B02FE" w:rsidRDefault="008B02FE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>
        <w:rPr>
          <w:rFonts w:ascii="Times New Roman" w:hAnsi="Times New Roman" w:cs="Times New Roman"/>
          <w:sz w:val="24"/>
          <w:szCs w:val="24"/>
        </w:rPr>
        <w:t xml:space="preserve"> na dzień 30 czerwca 2021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>
        <w:rPr>
          <w:rFonts w:ascii="Times New Roman" w:hAnsi="Times New Roman" w:cs="Times New Roman"/>
          <w:sz w:val="24"/>
          <w:szCs w:val="24"/>
        </w:rPr>
        <w:t>500.000,00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200.000,00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200.000</w:t>
      </w:r>
      <w:r w:rsidRPr="0060102D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, na 2023 – 100.000,00 zł.</w:t>
      </w:r>
    </w:p>
    <w:p w14:paraId="41796B2D" w14:textId="77777777" w:rsidR="0052623A" w:rsidRPr="0052623A" w:rsidRDefault="0052623A" w:rsidP="005124F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A118592" w14:textId="77777777" w:rsidR="0052623A" w:rsidRPr="0052623A" w:rsidRDefault="0052623A" w:rsidP="005124F0">
      <w:pPr>
        <w:widowControl w:val="0"/>
        <w:numPr>
          <w:ilvl w:val="0"/>
          <w:numId w:val="6"/>
        </w:numPr>
        <w:tabs>
          <w:tab w:val="left" w:pos="284"/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5"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262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2623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Renowacja muszli koncertowej w Parku Zdrojowym.</w:t>
      </w:r>
    </w:p>
    <w:p w14:paraId="69BAA4AF" w14:textId="77777777" w:rsidR="0052623A" w:rsidRPr="0052623A" w:rsidRDefault="0052623A" w:rsidP="005124F0">
      <w:pPr>
        <w:widowControl w:val="0"/>
        <w:tabs>
          <w:tab w:val="left" w:pos="17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autoSpaceDE w:val="0"/>
        <w:autoSpaceDN w:val="0"/>
        <w:adjustRightInd w:val="0"/>
        <w:spacing w:before="5"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9F8110C" w14:textId="231165EB" w:rsidR="008B02FE" w:rsidRPr="005124F0" w:rsidRDefault="008B02FE" w:rsidP="005124F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Okres realizacji zadania to l.2021-2022.</w:t>
      </w:r>
      <w:r w:rsidR="005124F0">
        <w:rPr>
          <w:rFonts w:ascii="Times New Roman" w:hAnsi="Times New Roman" w:cs="Times New Roman"/>
          <w:sz w:val="24"/>
          <w:szCs w:val="24"/>
        </w:rPr>
        <w:t xml:space="preserve"> </w:t>
      </w:r>
      <w:r w:rsidR="0052623A" w:rsidRPr="0052623A">
        <w:rPr>
          <w:rFonts w:ascii="Times New Roman" w:hAnsi="Times New Roman" w:cs="Times New Roman"/>
          <w:color w:val="000000"/>
          <w:sz w:val="24"/>
          <w:szCs w:val="24"/>
        </w:rPr>
        <w:t xml:space="preserve">Zadanie finansowane ze środków Rządowego Funduszu Inwestycji Lokalnych. W ramach zadania planowana jest wykonanie niezbędnych prac renowacyjnych w zabytkowej muszli koncertowej. Zakres prac określony zostanie </w:t>
      </w:r>
      <w:r w:rsidR="005124F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2623A" w:rsidRPr="0052623A">
        <w:rPr>
          <w:rFonts w:ascii="Times New Roman" w:hAnsi="Times New Roman" w:cs="Times New Roman"/>
          <w:color w:val="000000"/>
          <w:sz w:val="24"/>
          <w:szCs w:val="24"/>
        </w:rPr>
        <w:t>w oparciu o wytyczne Wojewódzkiego Konserwatora Zabytków.</w:t>
      </w:r>
      <w:r w:rsidR="005124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950D3">
        <w:rPr>
          <w:rFonts w:ascii="Times New Roman" w:hAnsi="Times New Roman" w:cs="Times New Roman"/>
          <w:sz w:val="24"/>
          <w:szCs w:val="24"/>
        </w:rPr>
        <w:t>W I półroczu 2021 roku nie poniesiono wydatku na to zadanie</w:t>
      </w:r>
      <w:r w:rsidR="005124F0">
        <w:rPr>
          <w:rFonts w:ascii="Times New Roman" w:eastAsia="Times New Roman" w:hAnsi="Times New Roman"/>
          <w:bCs/>
          <w:color w:val="212121"/>
          <w:spacing w:val="-1"/>
          <w:sz w:val="24"/>
          <w:szCs w:val="24"/>
        </w:rPr>
        <w:t>.</w:t>
      </w:r>
    </w:p>
    <w:p w14:paraId="28479DD1" w14:textId="72E2939A" w:rsidR="008B02FE" w:rsidRDefault="008B02FE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02D">
        <w:rPr>
          <w:rFonts w:ascii="Times New Roman" w:hAnsi="Times New Roman" w:cs="Times New Roman"/>
          <w:sz w:val="24"/>
          <w:szCs w:val="24"/>
        </w:rPr>
        <w:t>Łączne nakłady finansowe na to zadanie</w:t>
      </w:r>
      <w:r>
        <w:rPr>
          <w:rFonts w:ascii="Times New Roman" w:hAnsi="Times New Roman" w:cs="Times New Roman"/>
          <w:sz w:val="24"/>
          <w:szCs w:val="24"/>
        </w:rPr>
        <w:t xml:space="preserve"> na dzień 30 czerwca 2021 r. </w:t>
      </w:r>
      <w:r w:rsidRPr="0060102D">
        <w:rPr>
          <w:rFonts w:ascii="Times New Roman" w:hAnsi="Times New Roman" w:cs="Times New Roman"/>
          <w:sz w:val="24"/>
          <w:szCs w:val="24"/>
        </w:rPr>
        <w:t xml:space="preserve"> to kwota </w:t>
      </w:r>
      <w:r>
        <w:rPr>
          <w:rFonts w:ascii="Times New Roman" w:hAnsi="Times New Roman" w:cs="Times New Roman"/>
          <w:sz w:val="24"/>
          <w:szCs w:val="24"/>
        </w:rPr>
        <w:t>271.450,35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zł. Limit na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50.000,00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02D">
        <w:rPr>
          <w:rFonts w:ascii="Times New Roman" w:hAnsi="Times New Roman" w:cs="Times New Roman"/>
          <w:sz w:val="24"/>
          <w:szCs w:val="24"/>
        </w:rPr>
        <w:t xml:space="preserve"> na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0102D">
        <w:rPr>
          <w:rFonts w:ascii="Times New Roman" w:hAnsi="Times New Roman" w:cs="Times New Roman"/>
          <w:sz w:val="24"/>
          <w:szCs w:val="24"/>
        </w:rPr>
        <w:t xml:space="preserve"> r. – </w:t>
      </w:r>
      <w:r>
        <w:rPr>
          <w:rFonts w:ascii="Times New Roman" w:hAnsi="Times New Roman" w:cs="Times New Roman"/>
          <w:sz w:val="24"/>
          <w:szCs w:val="24"/>
        </w:rPr>
        <w:t>221.450,35</w:t>
      </w:r>
      <w:r w:rsidRPr="0060102D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4457933" w14:textId="77777777" w:rsidR="008B02FE" w:rsidRPr="0052623A" w:rsidRDefault="008B02FE" w:rsidP="005124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A52952" w14:textId="77777777" w:rsidR="0052623A" w:rsidRPr="0052623A" w:rsidRDefault="0052623A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2F289F" w14:textId="77777777" w:rsidR="0052623A" w:rsidRPr="0052623A" w:rsidRDefault="0052623A" w:rsidP="005124F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BAD9DF" w14:textId="77777777" w:rsidR="0052623A" w:rsidRPr="0052623A" w:rsidRDefault="0052623A" w:rsidP="005124F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2623A" w:rsidRPr="005262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4A4931"/>
    <w:multiLevelType w:val="hybridMultilevel"/>
    <w:tmpl w:val="86F00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BA8"/>
    <w:multiLevelType w:val="hybridMultilevel"/>
    <w:tmpl w:val="B1823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763CF"/>
    <w:multiLevelType w:val="hybridMultilevel"/>
    <w:tmpl w:val="FFEED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D53FFC"/>
    <w:multiLevelType w:val="hybridMultilevel"/>
    <w:tmpl w:val="0CBE2C24"/>
    <w:lvl w:ilvl="0" w:tplc="D6DAE25C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F86680"/>
    <w:multiLevelType w:val="hybridMultilevel"/>
    <w:tmpl w:val="5ECC1818"/>
    <w:lvl w:ilvl="0" w:tplc="317E2D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E30B81"/>
    <w:multiLevelType w:val="hybridMultilevel"/>
    <w:tmpl w:val="0CBE2C24"/>
    <w:lvl w:ilvl="0" w:tplc="D6DAE25C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0"/>
    <w:lvlOverride w:ilvl="0">
      <w:lvl w:ilvl="0">
        <w:start w:val="1"/>
        <w:numFmt w:val="decimal"/>
        <w:pStyle w:val="Nagwek1"/>
        <w:suff w:val="space"/>
        <w:lvlText w:val="%1."/>
        <w:lvlJc w:val="left"/>
        <w:pPr>
          <w:ind w:left="28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pStyle w:val="Nagwek2"/>
        <w:suff w:val="space"/>
        <w:lvlText w:val="%2."/>
        <w:lvlJc w:val="left"/>
        <w:pPr>
          <w:ind w:left="64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agwek3"/>
        <w:suff w:val="space"/>
        <w:lvlText w:val="%3."/>
        <w:lvlJc w:val="left"/>
        <w:pPr>
          <w:ind w:left="100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3">
      <w:lvl w:ilvl="3">
        <w:start w:val="1"/>
        <w:numFmt w:val="decimal"/>
        <w:pStyle w:val="Nagwek4"/>
        <w:suff w:val="space"/>
        <w:lvlText w:val="%4."/>
        <w:lvlJc w:val="left"/>
        <w:pPr>
          <w:ind w:left="136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pStyle w:val="Nagwek5"/>
        <w:suff w:val="space"/>
        <w:lvlText w:val="%5."/>
        <w:lvlJc w:val="left"/>
        <w:pPr>
          <w:ind w:left="172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5">
      <w:lvl w:ilvl="5">
        <w:start w:val="1"/>
        <w:numFmt w:val="decimal"/>
        <w:pStyle w:val="Nagwek6"/>
        <w:suff w:val="space"/>
        <w:lvlText w:val="%6."/>
        <w:lvlJc w:val="left"/>
        <w:pPr>
          <w:ind w:left="208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6">
      <w:lvl w:ilvl="6">
        <w:start w:val="1"/>
        <w:numFmt w:val="decimal"/>
        <w:pStyle w:val="Nagwek7"/>
        <w:suff w:val="space"/>
        <w:lvlText w:val="%7."/>
        <w:lvlJc w:val="left"/>
        <w:pPr>
          <w:ind w:left="244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7">
      <w:lvl w:ilvl="7">
        <w:start w:val="1"/>
        <w:numFmt w:val="decimal"/>
        <w:pStyle w:val="Nagwek8"/>
        <w:suff w:val="space"/>
        <w:lvlText w:val="%8."/>
        <w:lvlJc w:val="left"/>
        <w:pPr>
          <w:ind w:left="280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8">
      <w:lvl w:ilvl="8">
        <w:start w:val="1"/>
        <w:numFmt w:val="decimal"/>
        <w:pStyle w:val="Nagwek9"/>
        <w:suff w:val="space"/>
        <w:lvlText w:val="%9."/>
        <w:lvlJc w:val="left"/>
        <w:pPr>
          <w:ind w:left="316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</w:num>
  <w:num w:numId="10">
    <w:abstractNumId w:val="0"/>
    <w:lvlOverride w:ilvl="0">
      <w:lvl w:ilvl="0">
        <w:start w:val="1"/>
        <w:numFmt w:val="decimal"/>
        <w:pStyle w:val="Nagwek1"/>
        <w:suff w:val="space"/>
        <w:lvlText w:val="%1."/>
        <w:lvlJc w:val="left"/>
        <w:pPr>
          <w:ind w:left="284" w:hanging="284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1">
      <w:lvl w:ilvl="1">
        <w:start w:val="1"/>
        <w:numFmt w:val="decimal"/>
        <w:pStyle w:val="Nagwek2"/>
        <w:suff w:val="space"/>
        <w:lvlText w:val="%2."/>
        <w:lvlJc w:val="left"/>
        <w:pPr>
          <w:ind w:left="64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agwek3"/>
        <w:suff w:val="space"/>
        <w:lvlText w:val="%3."/>
        <w:lvlJc w:val="left"/>
        <w:pPr>
          <w:ind w:left="100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3">
      <w:lvl w:ilvl="3">
        <w:start w:val="1"/>
        <w:numFmt w:val="decimal"/>
        <w:pStyle w:val="Nagwek4"/>
        <w:suff w:val="space"/>
        <w:lvlText w:val="%4."/>
        <w:lvlJc w:val="left"/>
        <w:pPr>
          <w:ind w:left="136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pStyle w:val="Nagwek5"/>
        <w:suff w:val="space"/>
        <w:lvlText w:val="%5."/>
        <w:lvlJc w:val="left"/>
        <w:pPr>
          <w:ind w:left="172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5">
      <w:lvl w:ilvl="5">
        <w:start w:val="1"/>
        <w:numFmt w:val="decimal"/>
        <w:pStyle w:val="Nagwek6"/>
        <w:suff w:val="space"/>
        <w:lvlText w:val="%6."/>
        <w:lvlJc w:val="left"/>
        <w:pPr>
          <w:ind w:left="208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6">
      <w:lvl w:ilvl="6">
        <w:start w:val="1"/>
        <w:numFmt w:val="decimal"/>
        <w:pStyle w:val="Nagwek7"/>
        <w:suff w:val="space"/>
        <w:lvlText w:val="%7."/>
        <w:lvlJc w:val="left"/>
        <w:pPr>
          <w:ind w:left="244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7">
      <w:lvl w:ilvl="7">
        <w:start w:val="1"/>
        <w:numFmt w:val="decimal"/>
        <w:pStyle w:val="Nagwek8"/>
        <w:suff w:val="space"/>
        <w:lvlText w:val="%8."/>
        <w:lvlJc w:val="left"/>
        <w:pPr>
          <w:ind w:left="280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  <w:lvlOverride w:ilvl="8">
      <w:lvl w:ilvl="8">
        <w:start w:val="1"/>
        <w:numFmt w:val="decimal"/>
        <w:pStyle w:val="Nagwek9"/>
        <w:suff w:val="space"/>
        <w:lvlText w:val="%9."/>
        <w:lvlJc w:val="left"/>
        <w:pPr>
          <w:ind w:left="3164" w:hanging="284"/>
        </w:pPr>
        <w:rPr>
          <w:rFonts w:ascii="Times New Roman" w:hAnsi="Times New Roman" w:cs="Times New Roman"/>
          <w:b/>
          <w:bCs/>
          <w:i w:val="0"/>
          <w:iCs w:val="0"/>
          <w:strike w:val="0"/>
          <w:color w:val="000000"/>
          <w:sz w:val="20"/>
          <w:szCs w:val="20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0206"/>
    <w:rsid w:val="00000787"/>
    <w:rsid w:val="0000118D"/>
    <w:rsid w:val="00084566"/>
    <w:rsid w:val="000E458F"/>
    <w:rsid w:val="000F46FF"/>
    <w:rsid w:val="0014625A"/>
    <w:rsid w:val="0016098A"/>
    <w:rsid w:val="00174524"/>
    <w:rsid w:val="001F16B4"/>
    <w:rsid w:val="0026429D"/>
    <w:rsid w:val="00264BEE"/>
    <w:rsid w:val="00281F94"/>
    <w:rsid w:val="00285DA1"/>
    <w:rsid w:val="00292C28"/>
    <w:rsid w:val="002A0C66"/>
    <w:rsid w:val="002B27D0"/>
    <w:rsid w:val="002B38BE"/>
    <w:rsid w:val="002C7E3B"/>
    <w:rsid w:val="002D1A1A"/>
    <w:rsid w:val="00331932"/>
    <w:rsid w:val="0037239A"/>
    <w:rsid w:val="0037654E"/>
    <w:rsid w:val="00392DE6"/>
    <w:rsid w:val="003C5733"/>
    <w:rsid w:val="00441D91"/>
    <w:rsid w:val="00480B84"/>
    <w:rsid w:val="005124F0"/>
    <w:rsid w:val="00524EF2"/>
    <w:rsid w:val="0052623A"/>
    <w:rsid w:val="005469E9"/>
    <w:rsid w:val="0055027D"/>
    <w:rsid w:val="00551357"/>
    <w:rsid w:val="005739A6"/>
    <w:rsid w:val="005767A4"/>
    <w:rsid w:val="00591916"/>
    <w:rsid w:val="005C12E7"/>
    <w:rsid w:val="005D52EF"/>
    <w:rsid w:val="005E78BB"/>
    <w:rsid w:val="005F3BF8"/>
    <w:rsid w:val="0060102D"/>
    <w:rsid w:val="00606B99"/>
    <w:rsid w:val="0063056F"/>
    <w:rsid w:val="00635EC7"/>
    <w:rsid w:val="00656C93"/>
    <w:rsid w:val="00681FEE"/>
    <w:rsid w:val="006D3CD7"/>
    <w:rsid w:val="00702EFA"/>
    <w:rsid w:val="00742D92"/>
    <w:rsid w:val="00757D40"/>
    <w:rsid w:val="00781AC2"/>
    <w:rsid w:val="0078573D"/>
    <w:rsid w:val="007D28B0"/>
    <w:rsid w:val="008026EA"/>
    <w:rsid w:val="00821F6B"/>
    <w:rsid w:val="008247B6"/>
    <w:rsid w:val="00826412"/>
    <w:rsid w:val="0082722B"/>
    <w:rsid w:val="00840B1B"/>
    <w:rsid w:val="008749AD"/>
    <w:rsid w:val="00885330"/>
    <w:rsid w:val="008A47E4"/>
    <w:rsid w:val="008B02FE"/>
    <w:rsid w:val="008D5DAC"/>
    <w:rsid w:val="008D72CC"/>
    <w:rsid w:val="008E3AC6"/>
    <w:rsid w:val="008E728A"/>
    <w:rsid w:val="00935106"/>
    <w:rsid w:val="00984189"/>
    <w:rsid w:val="009950D3"/>
    <w:rsid w:val="009A05AD"/>
    <w:rsid w:val="009C31EB"/>
    <w:rsid w:val="009D2C3F"/>
    <w:rsid w:val="009E45C9"/>
    <w:rsid w:val="00A2610D"/>
    <w:rsid w:val="00A33A8B"/>
    <w:rsid w:val="00A94022"/>
    <w:rsid w:val="00B2759E"/>
    <w:rsid w:val="00B343B9"/>
    <w:rsid w:val="00B34510"/>
    <w:rsid w:val="00B46702"/>
    <w:rsid w:val="00B636F2"/>
    <w:rsid w:val="00B72A60"/>
    <w:rsid w:val="00B808B0"/>
    <w:rsid w:val="00BC17E2"/>
    <w:rsid w:val="00BC5212"/>
    <w:rsid w:val="00BD1E54"/>
    <w:rsid w:val="00BE6B84"/>
    <w:rsid w:val="00BE7D5A"/>
    <w:rsid w:val="00C06E27"/>
    <w:rsid w:val="00C26E2F"/>
    <w:rsid w:val="00C8077C"/>
    <w:rsid w:val="00C85F63"/>
    <w:rsid w:val="00C9610C"/>
    <w:rsid w:val="00CB1E9F"/>
    <w:rsid w:val="00CD7A7E"/>
    <w:rsid w:val="00CF2DAD"/>
    <w:rsid w:val="00D10206"/>
    <w:rsid w:val="00D410B0"/>
    <w:rsid w:val="00D54E63"/>
    <w:rsid w:val="00D5691E"/>
    <w:rsid w:val="00D80012"/>
    <w:rsid w:val="00E0249F"/>
    <w:rsid w:val="00E03402"/>
    <w:rsid w:val="00E07B22"/>
    <w:rsid w:val="00E11791"/>
    <w:rsid w:val="00E16630"/>
    <w:rsid w:val="00E67800"/>
    <w:rsid w:val="00E9447E"/>
    <w:rsid w:val="00EB623F"/>
    <w:rsid w:val="00EF3B70"/>
    <w:rsid w:val="00F078AF"/>
    <w:rsid w:val="00F151D7"/>
    <w:rsid w:val="00F51353"/>
    <w:rsid w:val="00F74978"/>
    <w:rsid w:val="00FC0D59"/>
    <w:rsid w:val="00FC1085"/>
    <w:rsid w:val="00FD2433"/>
    <w:rsid w:val="00FD24C6"/>
    <w:rsid w:val="00FD3B6B"/>
    <w:rsid w:val="00FD7285"/>
    <w:rsid w:val="00FF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39CF"/>
  <w15:docId w15:val="{34A47099-424B-4F21-898C-95C29A38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F63"/>
  </w:style>
  <w:style w:type="paragraph" w:styleId="Nagwek1">
    <w:name w:val="heading 1"/>
    <w:basedOn w:val="Normalny"/>
    <w:next w:val="Normalny"/>
    <w:link w:val="Nagwek1Znak"/>
    <w:qFormat/>
    <w:rsid w:val="00C85F63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5F63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5F63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paragraph" w:styleId="Nagwek4">
    <w:name w:val="heading 4"/>
    <w:basedOn w:val="Normalny"/>
    <w:next w:val="Normalny"/>
    <w:link w:val="Nagwek4Znak"/>
    <w:unhideWhenUsed/>
    <w:qFormat/>
    <w:rsid w:val="00C85F63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5F63"/>
    <w:pPr>
      <w:keepNext/>
      <w:numPr>
        <w:ilvl w:val="4"/>
        <w:numId w:val="1"/>
      </w:numPr>
      <w:suppressAutoHyphens/>
      <w:spacing w:after="0" w:line="360" w:lineRule="auto"/>
      <w:outlineLvl w:val="4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5F63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5F63"/>
    <w:pPr>
      <w:keepNext/>
      <w:numPr>
        <w:ilvl w:val="6"/>
        <w:numId w:val="1"/>
      </w:numPr>
      <w:suppressAutoHyphens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85F63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5F63"/>
    <w:pPr>
      <w:keepNext/>
      <w:numPr>
        <w:ilvl w:val="8"/>
        <w:numId w:val="1"/>
      </w:numPr>
      <w:suppressAutoHyphens/>
      <w:autoSpaceDE w:val="0"/>
      <w:spacing w:after="0" w:line="360" w:lineRule="auto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rsid w:val="00C85F63"/>
    <w:rPr>
      <w:rFonts w:ascii="Times New Roman" w:eastAsia="Times New Roman" w:hAnsi="Times New Roman" w:cs="Times New Roman"/>
      <w:b/>
      <w:kern w:val="2"/>
      <w:sz w:val="24"/>
      <w:szCs w:val="20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C85F63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85F63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semiHidden/>
    <w:rsid w:val="00C85F63"/>
    <w:rPr>
      <w:rFonts w:ascii="Times New Roman" w:eastAsia="Times New Roman" w:hAnsi="Times New Roman" w:cs="Times New Roman"/>
      <w:b/>
      <w:bCs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C85F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551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D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nhideWhenUsed/>
    <w:rsid w:val="008E728A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728A"/>
    <w:rPr>
      <w:rFonts w:ascii="Times New Roman" w:eastAsia="Times New Roman" w:hAnsi="Times New Roman" w:cs="Times New Roman"/>
      <w:bCs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247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247B6"/>
  </w:style>
  <w:style w:type="paragraph" w:customStyle="1" w:styleId="Normal">
    <w:name w:val="[Normal]"/>
    <w:uiPriority w:val="99"/>
    <w:rsid w:val="00781AC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B72A60"/>
    <w:pPr>
      <w:spacing w:after="20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B72A60"/>
  </w:style>
  <w:style w:type="paragraph" w:styleId="NormalnyWeb">
    <w:name w:val="Normal (Web)"/>
    <w:basedOn w:val="Normalny"/>
    <w:uiPriority w:val="99"/>
    <w:unhideWhenUsed/>
    <w:rsid w:val="00935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85DA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D9F2C-BDD6-4E06-BA14-17B41FE6F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1951</TotalTime>
  <Pages>6</Pages>
  <Words>1893</Words>
  <Characters>11364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user</cp:lastModifiedBy>
  <cp:revision>74</cp:revision>
  <cp:lastPrinted>2021-08-25T08:41:00Z</cp:lastPrinted>
  <dcterms:created xsi:type="dcterms:W3CDTF">2015-08-27T14:58:00Z</dcterms:created>
  <dcterms:modified xsi:type="dcterms:W3CDTF">2021-08-26T11:01:00Z</dcterms:modified>
</cp:coreProperties>
</file>