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2D97F" w14:textId="77777777" w:rsidR="00905B13" w:rsidRPr="00DF4003" w:rsidRDefault="00905B13" w:rsidP="00905B13">
      <w:pPr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DF4003">
        <w:rPr>
          <w:rFonts w:ascii="Times New Roman" w:hAnsi="Times New Roman" w:cs="Times New Roman"/>
          <w:color w:val="0D0D0D"/>
          <w:sz w:val="28"/>
          <w:szCs w:val="28"/>
        </w:rPr>
        <w:t xml:space="preserve">Szanowni Państwo, </w:t>
      </w:r>
    </w:p>
    <w:p w14:paraId="760EC7FB" w14:textId="77777777" w:rsidR="00905B13" w:rsidRPr="00DF4003" w:rsidRDefault="00905B13" w:rsidP="00905B13">
      <w:pPr>
        <w:spacing w:line="276" w:lineRule="auto"/>
        <w:rPr>
          <w:rFonts w:ascii="Times New Roman" w:hAnsi="Times New Roman" w:cs="Times New Roman"/>
          <w:color w:val="0D0D0D"/>
          <w:sz w:val="28"/>
          <w:szCs w:val="28"/>
        </w:rPr>
      </w:pPr>
    </w:p>
    <w:p w14:paraId="301AE923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color w:val="0D0D0D"/>
          <w:sz w:val="28"/>
          <w:szCs w:val="28"/>
        </w:rPr>
        <w:t>uprzejmie informuję, że wraz z rozpoczęciem Narodowego Spisu Powszechnego Ludności i Mieszkań, 1 kwietnia 2021 r. rozpoczyna się Loteria promocyjna NSP 2021. Jej o</w:t>
      </w:r>
      <w:r w:rsidRPr="00DF4003">
        <w:rPr>
          <w:rFonts w:ascii="Times New Roman" w:hAnsi="Times New Roman" w:cs="Times New Roman"/>
          <w:sz w:val="28"/>
          <w:szCs w:val="28"/>
        </w:rPr>
        <w:t xml:space="preserve">rganizatorem jest firma </w:t>
      </w:r>
      <w:proofErr w:type="spellStart"/>
      <w:r w:rsidRPr="00DF4003">
        <w:rPr>
          <w:rFonts w:ascii="Times New Roman" w:hAnsi="Times New Roman" w:cs="Times New Roman"/>
          <w:sz w:val="28"/>
          <w:szCs w:val="28"/>
        </w:rPr>
        <w:t>Unique</w:t>
      </w:r>
      <w:proofErr w:type="spellEnd"/>
      <w:r w:rsidRPr="00DF4003">
        <w:rPr>
          <w:rFonts w:ascii="Times New Roman" w:hAnsi="Times New Roman" w:cs="Times New Roman"/>
          <w:sz w:val="28"/>
          <w:szCs w:val="28"/>
        </w:rPr>
        <w:t xml:space="preserve"> One Sp. z o.o. z siedzibą w Warszawie, ul. Niedźwiedzia 2a, 02-737 Warszawa. Adres strony internetowej: </w:t>
      </w:r>
      <w:hyperlink r:id="rId7" w:history="1">
        <w:r w:rsidRPr="00DF4003">
          <w:rPr>
            <w:rStyle w:val="Hipercze"/>
            <w:rFonts w:ascii="Times New Roman" w:hAnsi="Times New Roman" w:cs="Times New Roman"/>
            <w:sz w:val="28"/>
            <w:szCs w:val="28"/>
          </w:rPr>
          <w:t>https://loteria.spis.gov.pl</w:t>
        </w:r>
      </w:hyperlink>
      <w:r w:rsidRPr="00DF40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6EAE6C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261C62" w14:textId="77777777" w:rsidR="00905B13" w:rsidRPr="00DF4003" w:rsidRDefault="00905B13" w:rsidP="00DF4003">
      <w:pPr>
        <w:spacing w:line="276" w:lineRule="auto"/>
        <w:jc w:val="both"/>
        <w:rPr>
          <w:rStyle w:val="Hipercze"/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color w:val="0D0D0D"/>
          <w:sz w:val="28"/>
          <w:szCs w:val="28"/>
        </w:rPr>
        <w:t xml:space="preserve">Do udziału w loterii uprawnione są pełnoletnie osoby fizyczne, które spiszą się za pośrednictwem interaktywnej aplikacji dostępnej na stronie internetowej </w:t>
      </w:r>
      <w:hyperlink r:id="rId8" w:history="1">
        <w:r w:rsidRPr="00DF4003">
          <w:rPr>
            <w:rStyle w:val="Hipercze"/>
            <w:rFonts w:ascii="Times New Roman" w:hAnsi="Times New Roman" w:cs="Times New Roman"/>
            <w:sz w:val="28"/>
            <w:szCs w:val="28"/>
          </w:rPr>
          <w:t>https://spis.gov.pl</w:t>
        </w:r>
      </w:hyperlink>
      <w:r w:rsidRPr="00DF4003">
        <w:rPr>
          <w:rStyle w:val="Hipercze"/>
          <w:rFonts w:ascii="Times New Roman" w:hAnsi="Times New Roman" w:cs="Times New Roman"/>
          <w:sz w:val="28"/>
          <w:szCs w:val="28"/>
        </w:rPr>
        <w:t xml:space="preserve">. </w:t>
      </w:r>
    </w:p>
    <w:p w14:paraId="091BA975" w14:textId="77777777" w:rsidR="00905B13" w:rsidRPr="00DF4003" w:rsidRDefault="00905B13" w:rsidP="00DF4003">
      <w:pPr>
        <w:spacing w:line="276" w:lineRule="auto"/>
        <w:jc w:val="both"/>
        <w:rPr>
          <w:rStyle w:val="Hipercze"/>
          <w:rFonts w:ascii="Times New Roman" w:hAnsi="Times New Roman" w:cs="Times New Roman"/>
          <w:sz w:val="28"/>
          <w:szCs w:val="28"/>
        </w:rPr>
      </w:pPr>
    </w:p>
    <w:p w14:paraId="0540966B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DF4003">
        <w:rPr>
          <w:rFonts w:ascii="Times New Roman" w:hAnsi="Times New Roman" w:cs="Times New Roman"/>
          <w:sz w:val="28"/>
          <w:szCs w:val="28"/>
        </w:rPr>
        <w:t xml:space="preserve">W ramach Loterii odbędzie się 7 losowań zgodnie z poniższym harmonogramem.  </w:t>
      </w:r>
      <w:r w:rsidRPr="00DF4003">
        <w:rPr>
          <w:rFonts w:ascii="Times New Roman" w:hAnsi="Times New Roman" w:cs="Times New Roman"/>
          <w:sz w:val="28"/>
          <w:szCs w:val="28"/>
          <w:lang w:eastAsia="pl-PL"/>
        </w:rPr>
        <w:t xml:space="preserve">Losowania będą transmitowane na żywo poprzez stronę internetową Loterii oraz w mediach społecznościowych GUS, na kontach w serwisach </w:t>
      </w:r>
      <w:proofErr w:type="spellStart"/>
      <w:r w:rsidRPr="00DF4003">
        <w:rPr>
          <w:rFonts w:ascii="Times New Roman" w:hAnsi="Times New Roman" w:cs="Times New Roman"/>
          <w:sz w:val="28"/>
          <w:szCs w:val="28"/>
          <w:lang w:eastAsia="pl-PL"/>
        </w:rPr>
        <w:t>Youtube</w:t>
      </w:r>
      <w:proofErr w:type="spellEnd"/>
      <w:r w:rsidRPr="00DF4003">
        <w:rPr>
          <w:rFonts w:ascii="Times New Roman" w:hAnsi="Times New Roman" w:cs="Times New Roman"/>
          <w:sz w:val="28"/>
          <w:szCs w:val="28"/>
          <w:lang w:eastAsia="pl-PL"/>
        </w:rPr>
        <w:t xml:space="preserve"> oraz Facebook.</w:t>
      </w:r>
    </w:p>
    <w:p w14:paraId="19D74118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color w:val="0D0D0D"/>
          <w:sz w:val="28"/>
          <w:szCs w:val="28"/>
        </w:rPr>
      </w:pPr>
    </w:p>
    <w:tbl>
      <w:tblPr>
        <w:tblW w:w="5304" w:type="dxa"/>
        <w:tblInd w:w="4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3"/>
        <w:gridCol w:w="2551"/>
      </w:tblGrid>
      <w:tr w:rsidR="00905B13" w:rsidRPr="00DF4003" w14:paraId="692619A9" w14:textId="77777777" w:rsidTr="00905B13">
        <w:trPr>
          <w:trHeight w:val="315"/>
        </w:trPr>
        <w:tc>
          <w:tcPr>
            <w:tcW w:w="27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8EE5D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DF40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LOSOWANIA</w:t>
            </w:r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0D4BEA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 losowania</w:t>
            </w:r>
          </w:p>
        </w:tc>
      </w:tr>
      <w:tr w:rsidR="00905B13" w:rsidRPr="00DF4003" w14:paraId="1614E91E" w14:textId="77777777" w:rsidTr="00905B13">
        <w:trPr>
          <w:trHeight w:val="330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3576F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2E44DE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07.05 2021 r.</w:t>
            </w:r>
          </w:p>
        </w:tc>
      </w:tr>
      <w:tr w:rsidR="00905B13" w:rsidRPr="00DF4003" w14:paraId="345B072B" w14:textId="77777777" w:rsidTr="00905B13">
        <w:trPr>
          <w:trHeight w:val="270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3FF01A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EAE4DF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21.05.2021 r.</w:t>
            </w:r>
          </w:p>
        </w:tc>
      </w:tr>
      <w:tr w:rsidR="00905B13" w:rsidRPr="00DF4003" w14:paraId="30B31802" w14:textId="77777777" w:rsidTr="00905B13">
        <w:trPr>
          <w:trHeight w:val="275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2ED364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7063D7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08.06.2021 r.</w:t>
            </w:r>
          </w:p>
        </w:tc>
      </w:tr>
      <w:tr w:rsidR="00905B13" w:rsidRPr="00DF4003" w14:paraId="770A7114" w14:textId="77777777" w:rsidTr="00905B13">
        <w:trPr>
          <w:trHeight w:val="264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ACC397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D860E8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18.06.2021 r.</w:t>
            </w:r>
          </w:p>
        </w:tc>
      </w:tr>
      <w:tr w:rsidR="00905B13" w:rsidRPr="00DF4003" w14:paraId="059866EE" w14:textId="77777777" w:rsidTr="00905B13">
        <w:trPr>
          <w:trHeight w:val="269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1136F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737D3D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02.07.2021 r.</w:t>
            </w:r>
          </w:p>
        </w:tc>
      </w:tr>
      <w:tr w:rsidR="00905B13" w:rsidRPr="00DF4003" w14:paraId="6452EE65" w14:textId="77777777" w:rsidTr="00905B13">
        <w:trPr>
          <w:trHeight w:val="269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B15CCD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VI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4201FC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09.07.2021 r.</w:t>
            </w:r>
          </w:p>
        </w:tc>
      </w:tr>
      <w:tr w:rsidR="00905B13" w:rsidRPr="00DF4003" w14:paraId="13505718" w14:textId="77777777" w:rsidTr="00905B13">
        <w:trPr>
          <w:trHeight w:val="258"/>
        </w:trPr>
        <w:tc>
          <w:tcPr>
            <w:tcW w:w="27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908E54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sz w:val="28"/>
                <w:szCs w:val="28"/>
              </w:rPr>
              <w:t>VII losowanie nagród głównych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B10D19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40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14.07.2021 r.</w:t>
            </w:r>
          </w:p>
        </w:tc>
      </w:tr>
      <w:tr w:rsidR="00905B13" w:rsidRPr="00DF4003" w14:paraId="6FD4D333" w14:textId="77777777" w:rsidTr="00905B13">
        <w:trPr>
          <w:trHeight w:val="132"/>
        </w:trPr>
        <w:tc>
          <w:tcPr>
            <w:tcW w:w="27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9F37C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EA5A0" w14:textId="77777777" w:rsidR="00905B13" w:rsidRPr="00DF4003" w:rsidRDefault="00905B13" w:rsidP="00DF4003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14:paraId="52B730D4" w14:textId="77777777" w:rsidR="00905B13" w:rsidRPr="00DF4003" w:rsidRDefault="00905B13" w:rsidP="00DF4003">
      <w:pPr>
        <w:spacing w:line="360" w:lineRule="auto"/>
        <w:jc w:val="both"/>
        <w:rPr>
          <w:rFonts w:ascii="Times New Roman" w:hAnsi="Times New Roman" w:cs="Times New Roman"/>
          <w:color w:val="0D0D0D"/>
          <w:sz w:val="28"/>
          <w:szCs w:val="28"/>
          <w:lang w:eastAsia="pl-PL"/>
        </w:rPr>
      </w:pPr>
    </w:p>
    <w:p w14:paraId="58D92508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color w:val="0D0D0D"/>
          <w:sz w:val="28"/>
          <w:szCs w:val="28"/>
          <w:lang w:eastAsia="pl-PL"/>
        </w:rPr>
      </w:pPr>
      <w:r w:rsidRPr="00DF4003">
        <w:rPr>
          <w:rFonts w:ascii="Times New Roman" w:hAnsi="Times New Roman" w:cs="Times New Roman"/>
          <w:sz w:val="28"/>
          <w:szCs w:val="28"/>
        </w:rPr>
        <w:t>Nagrodami w Loterii są karty podarunkowe o wartości 500 zł i 1000 zł każda oraz 16 samochodów miejskich  - Toyota Yaris. Liczb</w:t>
      </w:r>
      <w:r w:rsidRPr="00DF4003">
        <w:rPr>
          <w:rFonts w:ascii="Times New Roman" w:hAnsi="Times New Roman" w:cs="Times New Roman"/>
          <w:color w:val="0D0D0D"/>
          <w:sz w:val="28"/>
          <w:szCs w:val="28"/>
          <w:lang w:eastAsia="pl-PL"/>
        </w:rPr>
        <w:t>a nagród we wszystkich losowaniach została podzielona równo na 16 województw.</w:t>
      </w:r>
    </w:p>
    <w:p w14:paraId="1D6E92F4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085576" w14:textId="77777777" w:rsidR="00905B13" w:rsidRPr="00DF4003" w:rsidRDefault="00905B13" w:rsidP="00DF4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sz w:val="28"/>
          <w:szCs w:val="28"/>
        </w:rPr>
        <w:t>Jednocześnie zwracam uwagę, że zgodnie z Regulaminem Loterii z udziału w Loterii są wykluczone:</w:t>
      </w:r>
    </w:p>
    <w:p w14:paraId="78C359E5" w14:textId="77777777" w:rsidR="00905B13" w:rsidRPr="00DF4003" w:rsidRDefault="00905B13" w:rsidP="00DF400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sz w:val="28"/>
          <w:szCs w:val="28"/>
        </w:rPr>
        <w:t xml:space="preserve">osoby niepełnoletnie przed dniem 1 kwietnia 2021 r., godz. 00:00:01, </w:t>
      </w:r>
    </w:p>
    <w:p w14:paraId="795C91B6" w14:textId="77777777" w:rsidR="00905B13" w:rsidRPr="00DF4003" w:rsidRDefault="00905B13" w:rsidP="00DF400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sz w:val="28"/>
          <w:szCs w:val="28"/>
        </w:rPr>
        <w:lastRenderedPageBreak/>
        <w:t xml:space="preserve">pracownicy organizatora loterii, firmy </w:t>
      </w:r>
      <w:proofErr w:type="spellStart"/>
      <w:r w:rsidRPr="00DF4003">
        <w:rPr>
          <w:rFonts w:ascii="Times New Roman" w:hAnsi="Times New Roman" w:cs="Times New Roman"/>
          <w:sz w:val="28"/>
          <w:szCs w:val="28"/>
        </w:rPr>
        <w:t>Unique</w:t>
      </w:r>
      <w:proofErr w:type="spellEnd"/>
      <w:r w:rsidRPr="00DF4003">
        <w:rPr>
          <w:rFonts w:ascii="Times New Roman" w:hAnsi="Times New Roman" w:cs="Times New Roman"/>
          <w:sz w:val="28"/>
          <w:szCs w:val="28"/>
        </w:rPr>
        <w:t xml:space="preserve"> One sp. z o. o. z siedzibą w Warszawie (kod 02-737),ul. Niedźwiedzia 2 A lub członkowie ich najbliższej rodziny, </w:t>
      </w:r>
    </w:p>
    <w:p w14:paraId="6F4EE621" w14:textId="77777777" w:rsidR="00905B13" w:rsidRPr="00DF4003" w:rsidRDefault="00905B13" w:rsidP="00DF400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sz w:val="28"/>
          <w:szCs w:val="28"/>
        </w:rPr>
        <w:t>pracownicy podmiotów wykonujących czynności związane z realizacją loterii lub członkowie ich najbliższej rodziny,</w:t>
      </w:r>
    </w:p>
    <w:p w14:paraId="40DF794C" w14:textId="77777777" w:rsidR="00905B13" w:rsidRPr="00DF4003" w:rsidRDefault="00905B13" w:rsidP="00DF4003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b/>
          <w:bCs/>
          <w:sz w:val="28"/>
          <w:szCs w:val="28"/>
        </w:rPr>
        <w:t>pracownicy jednostek służb statystyki publicznej oraz członkowie ich najbliższej rodziny</w:t>
      </w:r>
      <w:r w:rsidRPr="00DF4003">
        <w:rPr>
          <w:rFonts w:ascii="Times New Roman" w:hAnsi="Times New Roman" w:cs="Times New Roman"/>
          <w:sz w:val="28"/>
          <w:szCs w:val="28"/>
        </w:rPr>
        <w:t>, tj. wstępnych, zstępnych, rodzeństwo i małżonkowie.</w:t>
      </w:r>
    </w:p>
    <w:p w14:paraId="583D3572" w14:textId="77777777" w:rsidR="00905B13" w:rsidRPr="00DF4003" w:rsidRDefault="00905B13" w:rsidP="00DF4003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F383247" w14:textId="77777777" w:rsidR="00905B13" w:rsidRPr="00DF4003" w:rsidRDefault="00905B13" w:rsidP="00DF40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sz w:val="28"/>
          <w:szCs w:val="28"/>
        </w:rPr>
        <w:t>Zachęcamy do upowszechniania informacji o Loterii wśród Państwa współpracowników, znajomych oraz rodzin.</w:t>
      </w:r>
    </w:p>
    <w:p w14:paraId="69ED9BCB" w14:textId="77777777" w:rsidR="00905B13" w:rsidRPr="00DF4003" w:rsidRDefault="00905B13" w:rsidP="00DF40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7E97F5" w14:textId="77777777" w:rsidR="00905B13" w:rsidRPr="00DF4003" w:rsidRDefault="00905B13" w:rsidP="00DF40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003">
        <w:rPr>
          <w:rFonts w:ascii="Times New Roman" w:hAnsi="Times New Roman" w:cs="Times New Roman"/>
          <w:sz w:val="28"/>
          <w:szCs w:val="28"/>
        </w:rPr>
        <w:t>Pozdrawiam serdecznie i życzę szczęścia w losowaniach!</w:t>
      </w:r>
    </w:p>
    <w:p w14:paraId="22986A59" w14:textId="77777777" w:rsidR="00905B13" w:rsidRPr="00DF4003" w:rsidRDefault="00905B13" w:rsidP="00DF400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05B13" w:rsidRPr="00DF400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5680D" w14:textId="77777777" w:rsidR="00733030" w:rsidRDefault="00733030" w:rsidP="00DF4003">
      <w:r>
        <w:separator/>
      </w:r>
    </w:p>
  </w:endnote>
  <w:endnote w:type="continuationSeparator" w:id="0">
    <w:p w14:paraId="4138FC59" w14:textId="77777777" w:rsidR="00733030" w:rsidRDefault="00733030" w:rsidP="00DF4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F1B8B" w14:textId="77777777" w:rsidR="00733030" w:rsidRDefault="00733030" w:rsidP="00DF4003">
      <w:r>
        <w:separator/>
      </w:r>
    </w:p>
  </w:footnote>
  <w:footnote w:type="continuationSeparator" w:id="0">
    <w:p w14:paraId="4CC54346" w14:textId="77777777" w:rsidR="00733030" w:rsidRDefault="00733030" w:rsidP="00DF4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F43A2" w14:textId="77777777" w:rsidR="00DF4003" w:rsidRDefault="00DF4003">
    <w:pPr>
      <w:pStyle w:val="Nagwek"/>
    </w:pPr>
    <w:r>
      <w:rPr>
        <w:noProof/>
        <w:color w:val="1F497D"/>
        <w:lang w:eastAsia="pl-PL"/>
      </w:rPr>
      <w:drawing>
        <wp:inline distT="0" distB="0" distL="0" distR="0" wp14:anchorId="79044D54" wp14:editId="351797BC">
          <wp:extent cx="2400300" cy="371475"/>
          <wp:effectExtent l="0" t="0" r="0" b="9525"/>
          <wp:docPr id="1" name="Obraz 1" descr="cid:image005.png@01D70690.63A9F9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id:image005.png@01D70690.63A9F9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540D"/>
    <w:multiLevelType w:val="hybridMultilevel"/>
    <w:tmpl w:val="C90E9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B13"/>
    <w:rsid w:val="000E300F"/>
    <w:rsid w:val="003A656A"/>
    <w:rsid w:val="006A0C6D"/>
    <w:rsid w:val="00733030"/>
    <w:rsid w:val="00905B13"/>
    <w:rsid w:val="00B07CBD"/>
    <w:rsid w:val="00DF4003"/>
    <w:rsid w:val="00E7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B3E62"/>
  <w15:chartTrackingRefBased/>
  <w15:docId w15:val="{5416F060-8946-4705-8F34-C438059F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B1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05B13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F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400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DF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400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1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teria.spi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734EB.A7324F1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2021-04-20T06:40:00Z</dcterms:created>
  <dcterms:modified xsi:type="dcterms:W3CDTF">2021-04-20T06:40:00Z</dcterms:modified>
</cp:coreProperties>
</file>