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agwek11"/>
        <w:keepNext w:val="true"/>
        <w:keepLines/>
        <w:shd w:val="clear" w:color="auto" w:fill="auto"/>
        <w:spacing w:lineRule="auto" w:line="240" w:before="0" w:after="0"/>
        <w:jc w:val="center"/>
        <w:rPr>
          <w:sz w:val="18"/>
          <w:szCs w:val="18"/>
        </w:rPr>
      </w:pPr>
      <w:bookmarkStart w:id="0" w:name="_GoBack"/>
      <w:bookmarkEnd w:id="0"/>
      <w:r>
        <w:rPr>
          <w:sz w:val="18"/>
          <w:szCs w:val="18"/>
        </w:rPr>
        <w:t>Informacja o przetwarzaniu danych osobowych</w:t>
      </w:r>
    </w:p>
    <w:p>
      <w:pPr>
        <w:pStyle w:val="Nagwek11"/>
        <w:keepNext w:val="true"/>
        <w:keepLines/>
        <w:shd w:val="clear" w:color="auto" w:fill="auto"/>
        <w:spacing w:lineRule="auto" w:line="240" w:before="0" w:after="0"/>
        <w:jc w:val="center"/>
        <w:rPr>
          <w:sz w:val="18"/>
          <w:szCs w:val="18"/>
        </w:rPr>
      </w:pPr>
      <w:r>
        <w:rPr>
          <w:sz w:val="18"/>
          <w:szCs w:val="18"/>
        </w:rPr>
        <w:t>w procesie rekrutacji</w:t>
      </w:r>
    </w:p>
    <w:p>
      <w:pPr>
        <w:pStyle w:val="Nagwek11"/>
        <w:keepNext w:val="true"/>
        <w:keepLines/>
        <w:shd w:val="clear" w:color="auto" w:fill="auto"/>
        <w:spacing w:lineRule="auto" w:line="240" w:before="0" w:after="0"/>
        <w:jc w:val="center"/>
        <w:rPr>
          <w:sz w:val="18"/>
          <w:szCs w:val="18"/>
        </w:rPr>
      </w:pPr>
      <w:r>
        <w:rPr>
          <w:sz w:val="18"/>
          <w:szCs w:val="18"/>
        </w:rPr>
      </w:r>
    </w:p>
    <w:p>
      <w:pPr>
        <w:pStyle w:val="Normal"/>
        <w:spacing w:lineRule="auto" w:line="240" w:before="0" w:after="0"/>
        <w:jc w:val="both"/>
        <w:rPr>
          <w:rStyle w:val="Teksttreci2"/>
          <w:color w:val="auto"/>
          <w:sz w:val="18"/>
          <w:szCs w:val="18"/>
        </w:rPr>
      </w:pPr>
      <w:r>
        <w:rPr>
          <w:rStyle w:val="Teksttreci2"/>
          <w:color w:val="auto"/>
          <w:sz w:val="18"/>
          <w:szCs w:val="18"/>
        </w:rPr>
        <w:t>W związku z realizacją wymogów Rozporządzenia Parlamentu Europejskiego i Rady (UE) 2016/679 z dnia 27 kwietnia 2016 r. w sprawie ochrony osób fizycznych w związku z przetwarzaniem danych osobowych i</w:t>
      </w:r>
      <w:bookmarkStart w:id="1" w:name="__DdeLink__1770_3265167278"/>
      <w:r>
        <w:rPr>
          <w:rStyle w:val="Teksttreci2"/>
          <w:color w:val="auto"/>
          <w:sz w:val="18"/>
          <w:szCs w:val="18"/>
        </w:rPr>
        <w:t xml:space="preserve"> w sprawie swobodnego przepływu takich danych oraz uchylenia dyrektywy</w:t>
      </w:r>
      <w:bookmarkEnd w:id="1"/>
      <w:r>
        <w:rPr>
          <w:rStyle w:val="Teksttreci2"/>
          <w:color w:val="auto"/>
          <w:sz w:val="18"/>
          <w:szCs w:val="18"/>
        </w:rPr>
        <w:t xml:space="preserve"> 95/46/WE (ogólne rozporządzenie o ochronie danych „RODO”) i Ustawą z dnia 10 maja 2018r. o ochronie danych osobowych Ośrodek Pomocy Społecznej w Szczawnie-Zdroju informuje o zasadach przetwarzania Pani/Pana danych osobowych oraz o przysługujących Pani/Panu prawach z tym związanych.</w:t>
      </w:r>
    </w:p>
    <w:p>
      <w:pPr>
        <w:pStyle w:val="Normal"/>
        <w:spacing w:lineRule="auto" w:line="240" w:before="0" w:after="0"/>
        <w:jc w:val="both"/>
        <w:rPr>
          <w:rFonts w:ascii="Calibri" w:hAnsi="Calibri" w:cs="Calibri"/>
          <w:sz w:val="18"/>
          <w:szCs w:val="18"/>
        </w:rPr>
      </w:pPr>
      <w:r>
        <w:rPr>
          <w:rFonts w:cs="Calibri"/>
          <w:sz w:val="18"/>
          <w:szCs w:val="18"/>
        </w:rPr>
      </w:r>
    </w:p>
    <w:p>
      <w:pPr>
        <w:pStyle w:val="Normal"/>
        <w:keepNext w:val="true"/>
        <w:keepLines/>
        <w:widowControl w:val="false"/>
        <w:numPr>
          <w:ilvl w:val="0"/>
          <w:numId w:val="1"/>
        </w:numPr>
        <w:tabs>
          <w:tab w:val="clear" w:pos="708"/>
          <w:tab w:val="left" w:pos="276" w:leader="none"/>
        </w:tabs>
        <w:spacing w:lineRule="auto" w:line="240" w:before="0" w:after="0"/>
        <w:jc w:val="both"/>
        <w:outlineLvl w:val="1"/>
        <w:rPr>
          <w:rFonts w:ascii="Calibri" w:hAnsi="Calibri" w:cs="Calibri"/>
          <w:sz w:val="18"/>
          <w:szCs w:val="18"/>
        </w:rPr>
      </w:pPr>
      <w:bookmarkStart w:id="2" w:name="bookmark1"/>
      <w:r>
        <w:rPr>
          <w:rStyle w:val="Nagwek2"/>
          <w:color w:val="auto"/>
          <w:sz w:val="18"/>
          <w:szCs w:val="18"/>
        </w:rPr>
        <w:t>Wskazanie administratora</w:t>
      </w:r>
      <w:bookmarkEnd w:id="2"/>
    </w:p>
    <w:p>
      <w:pPr>
        <w:pStyle w:val="Normal"/>
        <w:spacing w:lineRule="auto" w:line="240" w:before="0" w:after="0"/>
        <w:rPr>
          <w:rFonts w:ascii="Calibri" w:hAnsi="Calibri" w:cs="Calibri"/>
          <w:sz w:val="18"/>
          <w:szCs w:val="18"/>
        </w:rPr>
      </w:pPr>
      <w:r>
        <w:rPr>
          <w:rStyle w:val="Teksttreci2"/>
          <w:color w:val="auto"/>
          <w:sz w:val="18"/>
          <w:szCs w:val="18"/>
        </w:rPr>
        <w:t xml:space="preserve">Administratorem Pani/Pana danych osobowych jest </w:t>
      </w:r>
      <w:r>
        <w:rPr>
          <w:rFonts w:cs="Calibri"/>
          <w:sz w:val="18"/>
          <w:szCs w:val="18"/>
        </w:rPr>
        <w:t>Kierownik Ośrodka Pomocy Społecznej w Szczawna-Zdroju, ul. Tadeusza Kościuszki 17, 58</w:t>
        <w:noBreakHyphen/>
        <w:t>310 Szczawno-Zdrój, tel. 74 849 39 16</w:t>
      </w:r>
    </w:p>
    <w:p>
      <w:pPr>
        <w:pStyle w:val="Normal"/>
        <w:keepNext w:val="true"/>
        <w:keepLines/>
        <w:widowControl w:val="false"/>
        <w:numPr>
          <w:ilvl w:val="0"/>
          <w:numId w:val="1"/>
        </w:numPr>
        <w:tabs>
          <w:tab w:val="clear" w:pos="708"/>
          <w:tab w:val="left" w:pos="334" w:leader="none"/>
        </w:tabs>
        <w:spacing w:lineRule="auto" w:line="240" w:before="0" w:after="0"/>
        <w:outlineLvl w:val="1"/>
        <w:rPr>
          <w:rFonts w:ascii="Calibri" w:hAnsi="Calibri" w:cs="Calibri"/>
          <w:sz w:val="18"/>
          <w:szCs w:val="18"/>
        </w:rPr>
      </w:pPr>
      <w:r>
        <w:rPr>
          <w:rStyle w:val="Nagwek2"/>
          <w:color w:val="auto"/>
          <w:sz w:val="18"/>
          <w:szCs w:val="18"/>
        </w:rPr>
        <w:t>Wskazanie inspektora ochrony danych</w:t>
      </w:r>
    </w:p>
    <w:p>
      <w:pPr>
        <w:pStyle w:val="Normal"/>
        <w:spacing w:lineRule="auto" w:line="240" w:before="0" w:after="0"/>
        <w:jc w:val="both"/>
        <w:rPr/>
      </w:pPr>
      <w:r>
        <w:rPr>
          <w:rStyle w:val="Teksttreci2"/>
          <w:color w:val="auto"/>
          <w:sz w:val="18"/>
          <w:szCs w:val="18"/>
        </w:rPr>
        <w:t xml:space="preserve">Inspektor ochrony danych, kontakt:  tel.: 74 849 39 </w:t>
      </w:r>
      <w:r>
        <w:rPr>
          <w:rStyle w:val="Teksttreci2"/>
          <w:color w:val="auto"/>
          <w:sz w:val="18"/>
          <w:szCs w:val="18"/>
        </w:rPr>
        <w:t>34</w:t>
      </w:r>
      <w:r>
        <w:rPr>
          <w:rStyle w:val="Teksttreci2"/>
          <w:color w:val="auto"/>
          <w:sz w:val="18"/>
          <w:szCs w:val="18"/>
        </w:rPr>
        <w:t>, email: iodo@</w:t>
      </w:r>
      <w:r>
        <w:rPr>
          <w:rFonts w:cs="Calibri"/>
          <w:sz w:val="18"/>
          <w:szCs w:val="18"/>
          <w:shd w:fill="FFFFFF" w:val="clear"/>
        </w:rPr>
        <w:t>szczawno-zdroj.pl</w:t>
      </w:r>
      <w:r>
        <w:rPr>
          <w:rStyle w:val="Teksttreci2"/>
          <w:color w:val="auto"/>
          <w:sz w:val="18"/>
          <w:szCs w:val="18"/>
          <w:lang w:bidi="en-US"/>
        </w:rPr>
        <w:t xml:space="preserve"> </w:t>
      </w:r>
      <w:r>
        <w:rPr>
          <w:rStyle w:val="Teksttreci2"/>
          <w:color w:val="auto"/>
          <w:sz w:val="18"/>
          <w:szCs w:val="18"/>
        </w:rPr>
        <w:t xml:space="preserve">adres do korespondencji: </w:t>
      </w:r>
      <w:r>
        <w:rPr>
          <w:rFonts w:cs="Calibri"/>
          <w:sz w:val="18"/>
          <w:szCs w:val="18"/>
        </w:rPr>
        <w:t>Ośrodek Pomocy Społecznej w Szczawnie-Zdroju, ul. Tadeusza Kościuszki 17, 58-310 Szczawno-Zdrój</w:t>
      </w:r>
    </w:p>
    <w:p>
      <w:pPr>
        <w:pStyle w:val="Normal"/>
        <w:keepNext w:val="true"/>
        <w:keepLines/>
        <w:widowControl w:val="false"/>
        <w:numPr>
          <w:ilvl w:val="0"/>
          <w:numId w:val="1"/>
        </w:numPr>
        <w:tabs>
          <w:tab w:val="clear" w:pos="708"/>
          <w:tab w:val="left" w:pos="396" w:leader="none"/>
        </w:tabs>
        <w:spacing w:lineRule="auto" w:line="240" w:before="0" w:after="0"/>
        <w:jc w:val="both"/>
        <w:outlineLvl w:val="1"/>
        <w:rPr>
          <w:rFonts w:ascii="Calibri" w:hAnsi="Calibri" w:cs="Calibri"/>
          <w:sz w:val="18"/>
          <w:szCs w:val="18"/>
        </w:rPr>
      </w:pPr>
      <w:bookmarkStart w:id="3" w:name="bookmark3"/>
      <w:r>
        <w:rPr>
          <w:rStyle w:val="Nagwek2"/>
          <w:color w:val="auto"/>
          <w:sz w:val="18"/>
          <w:szCs w:val="18"/>
        </w:rPr>
        <w:t>Cele oraz podstawa prawna przetwarzania Pani/Pana danych osobowych</w:t>
      </w:r>
      <w:bookmarkEnd w:id="3"/>
    </w:p>
    <w:p>
      <w:pPr>
        <w:pStyle w:val="Normal"/>
        <w:spacing w:lineRule="auto" w:line="240" w:before="0" w:after="0"/>
        <w:jc w:val="both"/>
        <w:rPr/>
      </w:pPr>
      <w:r>
        <w:rPr>
          <w:rStyle w:val="Teksttreci2"/>
          <w:color w:val="auto"/>
          <w:sz w:val="18"/>
          <w:szCs w:val="18"/>
        </w:rPr>
        <w:t>Ośrodek Pomocy Społecznej w Szczawnie-Zdroju przetwarza Pani/Pana dane osobowe w następujących celach:</w:t>
      </w:r>
    </w:p>
    <w:p>
      <w:pPr>
        <w:pStyle w:val="Normal"/>
        <w:spacing w:lineRule="auto" w:line="240" w:before="0" w:after="0"/>
        <w:jc w:val="both"/>
        <w:rPr>
          <w:rStyle w:val="Teksttreci2"/>
          <w:color w:val="auto"/>
          <w:sz w:val="18"/>
          <w:szCs w:val="18"/>
        </w:rPr>
      </w:pPr>
      <w:r>
        <w:rPr>
          <w:rStyle w:val="Teksttreci2"/>
          <w:color w:val="auto"/>
          <w:sz w:val="18"/>
          <w:szCs w:val="18"/>
        </w:rPr>
        <w:t>Pani/Pana dane osobowe są przetwarzane w celu przeprowadzenia procesu rekrutacji na wolne stanowisko pracy na podstawie Pani/Pana zgody.</w:t>
      </w:r>
    </w:p>
    <w:p>
      <w:pPr>
        <w:pStyle w:val="Normal"/>
        <w:spacing w:lineRule="auto" w:line="240" w:before="0" w:after="0"/>
        <w:jc w:val="both"/>
        <w:rPr>
          <w:rFonts w:ascii="Calibri" w:hAnsi="Calibri" w:cs="Calibri"/>
          <w:sz w:val="18"/>
          <w:szCs w:val="18"/>
        </w:rPr>
      </w:pPr>
      <w:r>
        <w:rPr>
          <w:rStyle w:val="Teksttreci2"/>
          <w:color w:val="auto"/>
          <w:sz w:val="18"/>
          <w:szCs w:val="18"/>
        </w:rPr>
        <w:t>W każdej chwili przysługuje Pani/Panu prawo do wycofania zgody na przetwarzanie danych osobowych, ale cofnięcie zgody nie wpływa na zgodność z prawem przetwarzania, którego dokonano na podstawie zgody przed jej wycofaniem.</w:t>
      </w:r>
    </w:p>
    <w:p>
      <w:pPr>
        <w:pStyle w:val="Normal"/>
        <w:keepNext w:val="true"/>
        <w:keepLines/>
        <w:widowControl w:val="false"/>
        <w:numPr>
          <w:ilvl w:val="0"/>
          <w:numId w:val="1"/>
        </w:numPr>
        <w:tabs>
          <w:tab w:val="clear" w:pos="708"/>
          <w:tab w:val="left" w:pos="401" w:leader="none"/>
        </w:tabs>
        <w:spacing w:lineRule="auto" w:line="240" w:before="0" w:after="0"/>
        <w:jc w:val="both"/>
        <w:outlineLvl w:val="1"/>
        <w:rPr>
          <w:rFonts w:ascii="Calibri" w:hAnsi="Calibri" w:cs="Calibri"/>
          <w:sz w:val="18"/>
          <w:szCs w:val="18"/>
        </w:rPr>
      </w:pPr>
      <w:bookmarkStart w:id="4" w:name="bookmark4"/>
      <w:r>
        <w:rPr>
          <w:rStyle w:val="Nagwek2"/>
          <w:color w:val="auto"/>
          <w:sz w:val="18"/>
          <w:szCs w:val="18"/>
        </w:rPr>
        <w:t>Obowiązek podania danych osobowych</w:t>
      </w:r>
      <w:bookmarkEnd w:id="4"/>
    </w:p>
    <w:p>
      <w:pPr>
        <w:pStyle w:val="Normal"/>
        <w:spacing w:lineRule="auto" w:line="240" w:before="0" w:after="0"/>
        <w:jc w:val="both"/>
        <w:rPr>
          <w:rFonts w:ascii="Calibri" w:hAnsi="Calibri" w:cs="Calibri"/>
          <w:sz w:val="18"/>
          <w:szCs w:val="18"/>
        </w:rPr>
      </w:pPr>
      <w:r>
        <w:rPr>
          <w:rStyle w:val="Teksttreci2"/>
          <w:color w:val="auto"/>
          <w:sz w:val="18"/>
          <w:szCs w:val="18"/>
        </w:rPr>
        <w:t>Podanie przez Panią/Pana danych osobowych ma charakter dobrowolny, ale jest konieczne do przeprowadzenia procesu rekrutacji.</w:t>
      </w:r>
    </w:p>
    <w:p>
      <w:pPr>
        <w:pStyle w:val="Normal"/>
        <w:keepNext w:val="true"/>
        <w:keepLines/>
        <w:widowControl w:val="false"/>
        <w:numPr>
          <w:ilvl w:val="0"/>
          <w:numId w:val="1"/>
        </w:numPr>
        <w:tabs>
          <w:tab w:val="clear" w:pos="708"/>
          <w:tab w:val="left" w:pos="353" w:leader="none"/>
        </w:tabs>
        <w:spacing w:lineRule="auto" w:line="240" w:before="0" w:after="0"/>
        <w:jc w:val="both"/>
        <w:outlineLvl w:val="1"/>
        <w:rPr>
          <w:rFonts w:ascii="Calibri" w:hAnsi="Calibri" w:cs="Calibri"/>
          <w:sz w:val="18"/>
          <w:szCs w:val="18"/>
        </w:rPr>
      </w:pPr>
      <w:bookmarkStart w:id="5" w:name="bookmark5"/>
      <w:r>
        <w:rPr>
          <w:rStyle w:val="Nagwek2"/>
          <w:color w:val="auto"/>
          <w:sz w:val="18"/>
          <w:szCs w:val="18"/>
        </w:rPr>
        <w:t>Informacje o odbiorcach Pani/Pana danych osobowych</w:t>
      </w:r>
      <w:bookmarkEnd w:id="5"/>
    </w:p>
    <w:p>
      <w:pPr>
        <w:pStyle w:val="Normal"/>
        <w:spacing w:lineRule="auto" w:line="240" w:before="0" w:after="0"/>
        <w:jc w:val="both"/>
        <w:rPr>
          <w:rFonts w:ascii="Calibri" w:hAnsi="Calibri" w:cs="Calibri"/>
          <w:sz w:val="18"/>
          <w:szCs w:val="18"/>
        </w:rPr>
      </w:pPr>
      <w:r>
        <w:rPr>
          <w:rStyle w:val="Teksttreci2"/>
          <w:color w:val="auto"/>
          <w:sz w:val="18"/>
          <w:szCs w:val="18"/>
        </w:rPr>
        <w:t>W związku z przetwarzaniem Pani/Pana danych osobowych w celach wskazanych w pkt. III, Pani/Pana dane osobowe mogą być udostępniane następującym odbiorcom bądź kategoriom odbiorców: organom władzy publicznej oraz podmiotom wykonującym zadania publiczne lub działającym na zlecenie organów władzy publicznej, w zakresie i w celach, które wynikają z przepisów prawa np. policja, sąd, prokuratura, Urząd Skarbowy, komornik sądowy.</w:t>
      </w:r>
    </w:p>
    <w:p>
      <w:pPr>
        <w:pStyle w:val="Normal"/>
        <w:keepNext w:val="true"/>
        <w:keepLines/>
        <w:widowControl w:val="false"/>
        <w:numPr>
          <w:ilvl w:val="0"/>
          <w:numId w:val="1"/>
        </w:numPr>
        <w:tabs>
          <w:tab w:val="clear" w:pos="708"/>
          <w:tab w:val="left" w:pos="413" w:leader="none"/>
        </w:tabs>
        <w:spacing w:lineRule="auto" w:line="240" w:before="0" w:after="0"/>
        <w:jc w:val="both"/>
        <w:outlineLvl w:val="1"/>
        <w:rPr>
          <w:rFonts w:ascii="Calibri" w:hAnsi="Calibri" w:cs="Calibri"/>
          <w:sz w:val="18"/>
          <w:szCs w:val="18"/>
        </w:rPr>
      </w:pPr>
      <w:bookmarkStart w:id="6" w:name="bookmark6"/>
      <w:r>
        <w:rPr>
          <w:rStyle w:val="Nagwek2"/>
          <w:color w:val="auto"/>
          <w:sz w:val="18"/>
          <w:szCs w:val="18"/>
        </w:rPr>
        <w:t>Okresy przetwarzania danych osobowych</w:t>
      </w:r>
      <w:bookmarkEnd w:id="6"/>
    </w:p>
    <w:p>
      <w:pPr>
        <w:pStyle w:val="Normal"/>
        <w:spacing w:lineRule="auto" w:line="240" w:before="0" w:after="0"/>
        <w:jc w:val="both"/>
        <w:rPr>
          <w:rFonts w:ascii="Calibri" w:hAnsi="Calibri" w:cs="Calibri"/>
          <w:sz w:val="18"/>
          <w:szCs w:val="18"/>
        </w:rPr>
      </w:pPr>
      <w:r>
        <w:rPr>
          <w:rStyle w:val="Teksttreci2"/>
          <w:color w:val="auto"/>
          <w:sz w:val="18"/>
          <w:szCs w:val="18"/>
        </w:rPr>
        <w:t>Pani/Pana dane osobowe będą przetwarzane przez okres niezbędny do realizacji wskazanych w pkt. III celów, a po tym czasie przez okres oraz w zakresie wymaganym przez przepisy prawa.</w:t>
      </w:r>
    </w:p>
    <w:p>
      <w:pPr>
        <w:pStyle w:val="Normal"/>
        <w:keepNext w:val="true"/>
        <w:keepLines/>
        <w:widowControl w:val="false"/>
        <w:numPr>
          <w:ilvl w:val="0"/>
          <w:numId w:val="1"/>
        </w:numPr>
        <w:tabs>
          <w:tab w:val="clear" w:pos="708"/>
          <w:tab w:val="left" w:pos="471" w:leader="none"/>
        </w:tabs>
        <w:spacing w:lineRule="auto" w:line="240" w:before="0" w:after="0"/>
        <w:jc w:val="both"/>
        <w:outlineLvl w:val="1"/>
        <w:rPr>
          <w:rFonts w:ascii="Calibri" w:hAnsi="Calibri" w:cs="Calibri"/>
          <w:sz w:val="18"/>
          <w:szCs w:val="18"/>
        </w:rPr>
      </w:pPr>
      <w:bookmarkStart w:id="7" w:name="bookmark7"/>
      <w:r>
        <w:rPr>
          <w:rStyle w:val="Nagwek2"/>
          <w:color w:val="auto"/>
          <w:sz w:val="18"/>
          <w:szCs w:val="18"/>
        </w:rPr>
        <w:t>Prawa osoby, której dane dotyczą</w:t>
      </w:r>
      <w:bookmarkEnd w:id="7"/>
    </w:p>
    <w:p>
      <w:pPr>
        <w:pStyle w:val="Normal"/>
        <w:spacing w:lineRule="auto" w:line="240" w:before="0" w:after="0"/>
        <w:jc w:val="both"/>
        <w:rPr>
          <w:rFonts w:ascii="Calibri" w:hAnsi="Calibri" w:eastAsia="Calibri" w:cs="Calibri"/>
          <w:sz w:val="18"/>
          <w:szCs w:val="18"/>
          <w:lang w:eastAsia="pl-PL" w:bidi="pl-PL"/>
        </w:rPr>
      </w:pPr>
      <w:r>
        <w:rPr>
          <w:rFonts w:cs="Calibri"/>
          <w:sz w:val="18"/>
          <w:szCs w:val="18"/>
        </w:rPr>
        <w:t>W</w:t>
      </w:r>
      <w:r>
        <w:rPr>
          <w:rStyle w:val="Teksttreci2"/>
          <w:color w:val="auto"/>
          <w:sz w:val="18"/>
          <w:szCs w:val="18"/>
        </w:rPr>
        <w:t xml:space="preserve">szystkim osobom, których dane osobowe są przetwarzane w </w:t>
      </w:r>
      <w:r>
        <w:rPr>
          <w:rFonts w:cs="Calibri"/>
          <w:sz w:val="18"/>
          <w:szCs w:val="18"/>
        </w:rPr>
        <w:t>Ośrodku Pomocy Społecznej w Szczawnie-Zdroju</w:t>
      </w:r>
      <w:r>
        <w:rPr>
          <w:rStyle w:val="Teksttreci2"/>
          <w:color w:val="auto"/>
          <w:sz w:val="18"/>
          <w:szCs w:val="18"/>
        </w:rPr>
        <w:t xml:space="preserve"> przysługują odpowiednie prawa wynikające z Rozporządzenia Parlamentu Europejskiego i Rady (UE) 2016/679 z dnia 27 kwietnia 2016 r. w sprawie ochrony osób fizycznych w związku z przetwarzaniem danych osobowych i w sprawie swobodnego przepływu takich danych oraz uchylenia dyrektywy 95/46/WE jak również ustawą z dnia 10 maja 2018r. o ochronie danych osobowych w tym:</w:t>
      </w:r>
    </w:p>
    <w:p>
      <w:pPr>
        <w:pStyle w:val="Normal"/>
        <w:widowControl w:val="false"/>
        <w:numPr>
          <w:ilvl w:val="0"/>
          <w:numId w:val="2"/>
        </w:numPr>
        <w:tabs>
          <w:tab w:val="clear" w:pos="708"/>
          <w:tab w:val="left" w:pos="709" w:leader="none"/>
        </w:tabs>
        <w:spacing w:lineRule="auto" w:line="240" w:before="0" w:after="0"/>
        <w:ind w:left="284" w:hanging="0"/>
        <w:rPr>
          <w:rFonts w:ascii="Calibri" w:hAnsi="Calibri" w:cs="Calibri"/>
          <w:sz w:val="18"/>
          <w:szCs w:val="18"/>
        </w:rPr>
      </w:pPr>
      <w:r>
        <w:rPr>
          <w:rStyle w:val="Teksttreci2"/>
          <w:color w:val="auto"/>
          <w:sz w:val="18"/>
          <w:szCs w:val="18"/>
        </w:rPr>
        <w:t>prawo dostępu do danych osobowych, w tym prawo do uzyskania kopii tych danych;</w:t>
      </w:r>
    </w:p>
    <w:p>
      <w:pPr>
        <w:pStyle w:val="Normal"/>
        <w:widowControl w:val="false"/>
        <w:numPr>
          <w:ilvl w:val="0"/>
          <w:numId w:val="2"/>
        </w:numPr>
        <w:tabs>
          <w:tab w:val="clear" w:pos="708"/>
          <w:tab w:val="left" w:pos="709" w:leader="none"/>
        </w:tabs>
        <w:spacing w:lineRule="auto" w:line="240" w:before="0" w:after="0"/>
        <w:ind w:left="709" w:hanging="425"/>
        <w:rPr>
          <w:rFonts w:ascii="Calibri" w:hAnsi="Calibri" w:cs="Calibri"/>
          <w:sz w:val="18"/>
          <w:szCs w:val="18"/>
        </w:rPr>
      </w:pPr>
      <w:r>
        <w:rPr>
          <w:rStyle w:val="Teksttreci2"/>
          <w:color w:val="auto"/>
          <w:sz w:val="18"/>
          <w:szCs w:val="18"/>
        </w:rPr>
        <w:t>prawo do żądania sprostowania (poprawiania) danych osobowych - w przypadku, gdy dane są   nieprawidłowe lub niekompletne;</w:t>
      </w:r>
    </w:p>
    <w:p>
      <w:pPr>
        <w:pStyle w:val="Normal"/>
        <w:widowControl w:val="false"/>
        <w:numPr>
          <w:ilvl w:val="0"/>
          <w:numId w:val="2"/>
        </w:numPr>
        <w:tabs>
          <w:tab w:val="clear" w:pos="708"/>
          <w:tab w:val="left" w:pos="709" w:leader="none"/>
        </w:tabs>
        <w:spacing w:lineRule="auto" w:line="240" w:before="0" w:after="0"/>
        <w:ind w:left="284" w:hanging="0"/>
        <w:rPr>
          <w:rFonts w:ascii="Calibri" w:hAnsi="Calibri" w:cs="Calibri"/>
          <w:sz w:val="18"/>
          <w:szCs w:val="18"/>
        </w:rPr>
      </w:pPr>
      <w:r>
        <w:rPr>
          <w:rStyle w:val="Teksttreci2"/>
          <w:color w:val="auto"/>
          <w:sz w:val="18"/>
          <w:szCs w:val="18"/>
        </w:rPr>
        <w:t>prawo do żądania usunięcia danych osobowych (tzw. „prawo do bycia zapominanym”);</w:t>
      </w:r>
    </w:p>
    <w:p>
      <w:pPr>
        <w:pStyle w:val="Normal"/>
        <w:widowControl w:val="false"/>
        <w:numPr>
          <w:ilvl w:val="0"/>
          <w:numId w:val="2"/>
        </w:numPr>
        <w:tabs>
          <w:tab w:val="clear" w:pos="708"/>
          <w:tab w:val="left" w:pos="709" w:leader="none"/>
        </w:tabs>
        <w:spacing w:lineRule="auto" w:line="240" w:before="0" w:after="0"/>
        <w:ind w:left="284" w:hanging="0"/>
        <w:rPr>
          <w:rFonts w:ascii="Calibri" w:hAnsi="Calibri" w:cs="Calibri"/>
          <w:sz w:val="18"/>
          <w:szCs w:val="18"/>
        </w:rPr>
      </w:pPr>
      <w:r>
        <w:rPr>
          <w:rStyle w:val="Teksttreci2"/>
          <w:color w:val="auto"/>
          <w:sz w:val="18"/>
          <w:szCs w:val="18"/>
        </w:rPr>
        <w:t>prawo do żądania ograniczenia przetwarzania danych osobowych;</w:t>
      </w:r>
    </w:p>
    <w:p>
      <w:pPr>
        <w:pStyle w:val="Normal"/>
        <w:widowControl w:val="false"/>
        <w:numPr>
          <w:ilvl w:val="0"/>
          <w:numId w:val="2"/>
        </w:numPr>
        <w:tabs>
          <w:tab w:val="clear" w:pos="708"/>
          <w:tab w:val="left" w:pos="709" w:leader="none"/>
        </w:tabs>
        <w:spacing w:lineRule="auto" w:line="240" w:before="0" w:after="0"/>
        <w:ind w:left="284" w:hanging="0"/>
        <w:rPr>
          <w:rFonts w:ascii="Calibri" w:hAnsi="Calibri" w:cs="Calibri"/>
          <w:sz w:val="18"/>
          <w:szCs w:val="18"/>
        </w:rPr>
      </w:pPr>
      <w:r>
        <w:rPr>
          <w:rStyle w:val="Teksttreci2"/>
          <w:color w:val="auto"/>
          <w:sz w:val="18"/>
          <w:szCs w:val="18"/>
        </w:rPr>
        <w:t>prawo do wniesienia sprzeciwu wobec przetwarzania;</w:t>
      </w:r>
    </w:p>
    <w:p>
      <w:pPr>
        <w:pStyle w:val="Normal"/>
        <w:widowControl w:val="false"/>
        <w:numPr>
          <w:ilvl w:val="0"/>
          <w:numId w:val="2"/>
        </w:numPr>
        <w:tabs>
          <w:tab w:val="clear" w:pos="708"/>
          <w:tab w:val="left" w:pos="709" w:leader="none"/>
        </w:tabs>
        <w:spacing w:lineRule="auto" w:line="240" w:before="0" w:after="0"/>
        <w:ind w:left="284" w:hanging="0"/>
        <w:rPr>
          <w:rFonts w:ascii="Calibri" w:hAnsi="Calibri" w:cs="Calibri"/>
          <w:sz w:val="18"/>
          <w:szCs w:val="18"/>
        </w:rPr>
      </w:pPr>
      <w:r>
        <w:rPr>
          <w:rStyle w:val="Teksttreci2"/>
          <w:color w:val="auto"/>
          <w:sz w:val="18"/>
          <w:szCs w:val="18"/>
        </w:rPr>
        <w:t>prawo do przenoszenia danych.</w:t>
      </w:r>
    </w:p>
    <w:p>
      <w:pPr>
        <w:pStyle w:val="Normal"/>
        <w:keepNext w:val="true"/>
        <w:keepLines/>
        <w:spacing w:lineRule="auto" w:line="240" w:before="0" w:after="0"/>
        <w:rPr>
          <w:rFonts w:ascii="Calibri" w:hAnsi="Calibri" w:cs="Calibri"/>
          <w:sz w:val="18"/>
          <w:szCs w:val="18"/>
        </w:rPr>
      </w:pPr>
      <w:bookmarkStart w:id="8" w:name="bookmark9"/>
      <w:r>
        <w:rPr>
          <w:rStyle w:val="Nagwek2"/>
          <w:color w:val="auto"/>
          <w:sz w:val="18"/>
          <w:szCs w:val="18"/>
        </w:rPr>
        <w:t>VIII. Prawo wniesienia skargi do organu nadzorczego</w:t>
      </w:r>
      <w:bookmarkEnd w:id="8"/>
    </w:p>
    <w:p>
      <w:pPr>
        <w:pStyle w:val="Normal"/>
        <w:spacing w:lineRule="auto" w:line="240" w:before="0" w:after="0"/>
        <w:jc w:val="both"/>
        <w:rPr>
          <w:rStyle w:val="Teksttreci2"/>
          <w:color w:val="auto"/>
          <w:sz w:val="18"/>
          <w:szCs w:val="18"/>
        </w:rPr>
      </w:pPr>
      <w:r>
        <w:rPr>
          <w:rStyle w:val="Teksttreci2"/>
          <w:color w:val="auto"/>
          <w:sz w:val="18"/>
          <w:szCs w:val="18"/>
        </w:rPr>
        <w:t xml:space="preserve">W przypadku uznania, iż przetwarzanie przez </w:t>
      </w:r>
      <w:r>
        <w:rPr>
          <w:rFonts w:cs="Calibri"/>
          <w:sz w:val="18"/>
          <w:szCs w:val="18"/>
        </w:rPr>
        <w:t>Urząd Miejski w Szczawnie-Zdroju</w:t>
      </w:r>
      <w:r>
        <w:rPr>
          <w:rStyle w:val="Teksttreci2"/>
          <w:color w:val="auto"/>
          <w:sz w:val="18"/>
          <w:szCs w:val="18"/>
        </w:rPr>
        <w:t xml:space="preserve"> Pani/Pana danych osobowych narusza przepisy Rozporządzenia Parlamentu Europejskiego i Rady (UE) 2016/679 z dnia 27 kwietnia 2016 r. w sprawie ochrony osób fizycznych w związku z przetwarzaniem danych osobowych i w sprawie swobodnego przepływu takich danych oraz uchylenia dyrektywy 95/46/WE, przysługuje Pani/Panu prawo do wniesienia skargi do właściwego organu nadzorczego Prezesa Urzędu Ochrony Danych Osobowych.</w:t>
      </w:r>
    </w:p>
    <w:p>
      <w:pPr>
        <w:pStyle w:val="Normal"/>
        <w:spacing w:lineRule="auto" w:line="240" w:before="0" w:after="0"/>
        <w:jc w:val="both"/>
        <w:rPr>
          <w:rStyle w:val="Teksttreci2"/>
          <w:color w:val="auto"/>
          <w:sz w:val="18"/>
          <w:szCs w:val="18"/>
        </w:rPr>
      </w:pPr>
      <w:r>
        <w:rPr>
          <w:color w:val="auto"/>
          <w:sz w:val="18"/>
          <w:szCs w:val="18"/>
        </w:rPr>
      </w:r>
    </w:p>
    <w:p>
      <w:pPr>
        <w:pStyle w:val="Normal"/>
        <w:spacing w:lineRule="auto" w:line="240" w:before="0" w:after="0"/>
        <w:jc w:val="both"/>
        <w:rPr/>
      </w:pPr>
      <w:r>
        <w:rPr/>
      </w:r>
    </w:p>
    <w:sectPr>
      <w:type w:val="nextPage"/>
      <w:pgSz w:w="11906" w:h="16838"/>
      <w:pgMar w:left="1417" w:right="1417" w:header="0" w:top="1417" w:footer="0" w:bottom="1417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upperRoman"/>
      <w:lvlText w:val="%1."/>
      <w:lvlJc w:val="left"/>
      <w:pPr>
        <w:ind w:left="0" w:hanging="0"/>
      </w:pPr>
      <w:rPr>
        <w:smallCaps w:val="false"/>
        <w:caps w:val="false"/>
        <w:dstrike w:val="false"/>
        <w:strike w:val="false"/>
        <w:sz w:val="18"/>
        <w:spacing w:val="0"/>
        <w:i w:val="false"/>
        <w:u w:val="none"/>
        <w:b/>
        <w:szCs w:val="20"/>
        <w:iCs w:val="false"/>
        <w:bCs/>
        <w:w w:val="100"/>
        <w:rFonts w:ascii="Calibri" w:hAnsi="Calibri" w:eastAsia="Calibri" w:cs="Calibri"/>
        <w:color w:val="444444"/>
        <w:lang w:val="pl-PL" w:eastAsia="pl-PL" w:bidi="pl-PL"/>
      </w:r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decimal"/>
      <w:lvlText w:val="%1."/>
      <w:lvlJc w:val="left"/>
      <w:pPr>
        <w:ind w:left="0" w:hanging="0"/>
      </w:pPr>
      <w:rPr>
        <w:smallCaps w:val="false"/>
        <w:caps w:val="false"/>
        <w:dstrike w:val="false"/>
        <w:strike w:val="false"/>
        <w:sz w:val="18"/>
        <w:spacing w:val="0"/>
        <w:i w:val="false"/>
        <w:u w:val="none"/>
        <w:b w:val="false"/>
        <w:szCs w:val="19"/>
        <w:iCs w:val="false"/>
        <w:bCs w:val="false"/>
        <w:w w:val="100"/>
        <w:rFonts w:ascii="Calibri" w:hAnsi="Calibri" w:eastAsia="Calibri" w:cs="Calibri"/>
        <w:color w:val="444444"/>
        <w:lang w:val="pl-PL" w:eastAsia="pl-PL" w:bidi="pl-PL"/>
      </w:r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3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l-PL" w:eastAsia="en-US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rsid w:val="001a3e1b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4"/>
      <w:szCs w:val="24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1" w:customStyle="1">
    <w:name w:val="Nagłówek #1_"/>
    <w:basedOn w:val="DefaultParagraphFont"/>
    <w:link w:val="Nagwek10"/>
    <w:qFormat/>
    <w:rsid w:val="001a3e1b"/>
    <w:rPr>
      <w:rFonts w:ascii="Calibri" w:hAnsi="Calibri" w:eastAsia="Calibri" w:cs="Calibri"/>
      <w:sz w:val="42"/>
      <w:szCs w:val="42"/>
      <w:shd w:fill="FFFFFF" w:val="clear"/>
    </w:rPr>
  </w:style>
  <w:style w:type="character" w:styleId="Teksttreci2" w:customStyle="1">
    <w:name w:val="Tekst treści (2)"/>
    <w:basedOn w:val="DefaultParagraphFont"/>
    <w:qFormat/>
    <w:rsid w:val="001a3e1b"/>
    <w:rPr>
      <w:rFonts w:ascii="Calibri" w:hAnsi="Calibri" w:eastAsia="Calibri" w:cs="Calibri"/>
      <w:b w:val="false"/>
      <w:bCs w:val="false"/>
      <w:i w:val="false"/>
      <w:iCs w:val="false"/>
      <w:caps w:val="false"/>
      <w:smallCaps w:val="false"/>
      <w:strike w:val="false"/>
      <w:dstrike w:val="false"/>
      <w:color w:val="444444"/>
      <w:spacing w:val="0"/>
      <w:w w:val="100"/>
      <w:sz w:val="19"/>
      <w:szCs w:val="19"/>
      <w:u w:val="none"/>
      <w:lang w:val="pl-PL" w:eastAsia="pl-PL" w:bidi="pl-PL"/>
    </w:rPr>
  </w:style>
  <w:style w:type="character" w:styleId="Nagwek2" w:customStyle="1">
    <w:name w:val="Nagłówek #2"/>
    <w:basedOn w:val="DefaultParagraphFont"/>
    <w:qFormat/>
    <w:rsid w:val="001a3e1b"/>
    <w:rPr>
      <w:rFonts w:ascii="Calibri" w:hAnsi="Calibri" w:eastAsia="Calibri" w:cs="Calibri"/>
      <w:b/>
      <w:bCs/>
      <w:i w:val="false"/>
      <w:iCs w:val="false"/>
      <w:caps w:val="false"/>
      <w:smallCaps w:val="false"/>
      <w:strike w:val="false"/>
      <w:dstrike w:val="false"/>
      <w:color w:val="444444"/>
      <w:spacing w:val="0"/>
      <w:w w:val="100"/>
      <w:sz w:val="20"/>
      <w:szCs w:val="20"/>
      <w:u w:val="none"/>
      <w:lang w:val="pl-PL" w:eastAsia="pl-PL" w:bidi="pl-PL"/>
    </w:rPr>
  </w:style>
  <w:style w:type="character" w:styleId="ListLabel1">
    <w:name w:val="ListLabel 1"/>
    <w:qFormat/>
    <w:rPr>
      <w:rFonts w:ascii="Calibri" w:hAnsi="Calibri" w:eastAsia="Calibri" w:cs="Calibri"/>
      <w:b/>
      <w:bCs/>
      <w:i w:val="false"/>
      <w:iCs w:val="false"/>
      <w:caps w:val="false"/>
      <w:smallCaps w:val="false"/>
      <w:strike w:val="false"/>
      <w:dstrike w:val="false"/>
      <w:color w:val="444444"/>
      <w:spacing w:val="0"/>
      <w:w w:val="100"/>
      <w:sz w:val="18"/>
      <w:szCs w:val="20"/>
      <w:u w:val="none"/>
      <w:lang w:val="pl-PL" w:eastAsia="pl-PL" w:bidi="pl-PL"/>
    </w:rPr>
  </w:style>
  <w:style w:type="character" w:styleId="ListLabel2">
    <w:name w:val="ListLabel 2"/>
    <w:qFormat/>
    <w:rPr>
      <w:rFonts w:eastAsia="Calibri" w:cs="Calibri"/>
      <w:b w:val="false"/>
      <w:bCs w:val="false"/>
      <w:i w:val="false"/>
      <w:iCs w:val="false"/>
      <w:caps w:val="false"/>
      <w:smallCaps w:val="false"/>
      <w:strike w:val="false"/>
      <w:dstrike w:val="false"/>
      <w:color w:val="444444"/>
      <w:spacing w:val="0"/>
      <w:w w:val="100"/>
      <w:sz w:val="19"/>
      <w:szCs w:val="19"/>
      <w:u w:val="none"/>
      <w:lang w:val="pl-PL" w:eastAsia="pl-PL" w:bidi="pl-PL"/>
    </w:rPr>
  </w:style>
  <w:style w:type="character" w:styleId="ListLabel3">
    <w:name w:val="ListLabel 3"/>
    <w:qFormat/>
    <w:rPr>
      <w:rFonts w:ascii="Calibri" w:hAnsi="Calibri" w:eastAsia="Calibri" w:cs="Calibri"/>
      <w:b w:val="false"/>
      <w:bCs w:val="false"/>
      <w:i w:val="false"/>
      <w:iCs w:val="false"/>
      <w:caps w:val="false"/>
      <w:smallCaps w:val="false"/>
      <w:strike w:val="false"/>
      <w:dstrike w:val="false"/>
      <w:color w:val="444444"/>
      <w:spacing w:val="0"/>
      <w:w w:val="100"/>
      <w:sz w:val="18"/>
      <w:szCs w:val="19"/>
      <w:u w:val="none"/>
      <w:lang w:val="pl-PL" w:eastAsia="pl-PL" w:bidi="pl-PL"/>
    </w:rPr>
  </w:style>
  <w:style w:type="character" w:styleId="Czeinternetowe">
    <w:name w:val="Łącze internetowe"/>
    <w:rPr>
      <w:color w:val="000080"/>
      <w:u w:val="single"/>
      <w:lang w:val="zxx" w:eastAsia="zxx" w:bidi="zxx"/>
    </w:rPr>
  </w:style>
  <w:style w:type="character" w:styleId="ListLabel4">
    <w:name w:val="ListLabel 4"/>
    <w:qFormat/>
    <w:rPr>
      <w:rFonts w:ascii="Calibri" w:hAnsi="Calibri" w:eastAsia="Calibri" w:cs="Calibri"/>
      <w:b/>
      <w:bCs/>
      <w:i w:val="false"/>
      <w:iCs w:val="false"/>
      <w:caps w:val="false"/>
      <w:smallCaps w:val="false"/>
      <w:strike w:val="false"/>
      <w:dstrike w:val="false"/>
      <w:color w:val="444444"/>
      <w:spacing w:val="0"/>
      <w:w w:val="100"/>
      <w:sz w:val="18"/>
      <w:szCs w:val="20"/>
      <w:u w:val="none"/>
      <w:lang w:val="pl-PL" w:eastAsia="pl-PL" w:bidi="pl-PL"/>
    </w:rPr>
  </w:style>
  <w:style w:type="character" w:styleId="ListLabel5">
    <w:name w:val="ListLabel 5"/>
    <w:qFormat/>
    <w:rPr>
      <w:rFonts w:ascii="Calibri" w:hAnsi="Calibri" w:eastAsia="Calibri" w:cs="Calibri"/>
      <w:b w:val="false"/>
      <w:bCs w:val="false"/>
      <w:i w:val="false"/>
      <w:iCs w:val="false"/>
      <w:caps w:val="false"/>
      <w:smallCaps w:val="false"/>
      <w:strike w:val="false"/>
      <w:dstrike w:val="false"/>
      <w:color w:val="444444"/>
      <w:spacing w:val="0"/>
      <w:w w:val="100"/>
      <w:sz w:val="18"/>
      <w:szCs w:val="19"/>
      <w:u w:val="none"/>
      <w:lang w:val="pl-PL" w:eastAsia="pl-PL" w:bidi="pl-PL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Nagwek11" w:customStyle="1">
    <w:name w:val="Nagłówek #1"/>
    <w:basedOn w:val="Normal"/>
    <w:link w:val="Nagwek1"/>
    <w:qFormat/>
    <w:rsid w:val="001a3e1b"/>
    <w:pPr>
      <w:widowControl w:val="false"/>
      <w:shd w:val="clear" w:color="auto" w:fill="FFFFFF"/>
      <w:spacing w:lineRule="exact" w:line="512"/>
      <w:outlineLvl w:val="0"/>
    </w:pPr>
    <w:rPr>
      <w:rFonts w:ascii="Calibri" w:hAnsi="Calibri" w:eastAsia="Calibri" w:cs="Calibri"/>
      <w:b/>
      <w:bCs/>
      <w:sz w:val="42"/>
      <w:szCs w:val="42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Application>LibreOffice/6.2.5.2$Windows_X86_64 LibreOffice_project/1ec314fa52f458adc18c4f025c545a4e8b22c159</Application>
  <Pages>1</Pages>
  <Words>535</Words>
  <Characters>3424</Characters>
  <CharactersWithSpaces>3922</CharactersWithSpaces>
  <Paragraphs>27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2018-06-07T11:22:00Z</dcterms:created>
  <dc:creator>ADAX</dc:creator>
  <dc:description/>
  <dc:language>pl-PL</dc:language>
  <cp:lastModifiedBy/>
  <cp:lastPrinted>2018-06-07T09:28:00Z</cp:lastPrinted>
  <dcterms:modified xsi:type="dcterms:W3CDTF">2020-01-10T08:48:47Z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