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</w:p>
    <w:p>
      <w:pPr>
        <w:pStyle w:val="Style2"/>
        <w:keepNext w:val="0"/>
        <w:keepLines w:val="0"/>
        <w:framePr w:wrap="none" w:vAnchor="page" w:hAnchor="page" w:x="1317" w:y="1593"/>
        <w:widowControl w:val="0"/>
        <w:shd w:val="clear" w:color="auto" w:fill="auto"/>
        <w:bidi w:val="0"/>
        <w:spacing w:before="0" w:after="0" w:line="240" w:lineRule="auto"/>
        <w:ind w:left="5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Szczawno -Zdrój,</w:t>
      </w:r>
    </w:p>
    <w:p>
      <w:pPr>
        <w:pStyle w:val="Style2"/>
        <w:keepNext w:val="0"/>
        <w:keepLines w:val="0"/>
        <w:framePr w:wrap="none" w:vAnchor="page" w:hAnchor="page" w:x="1317" w:y="21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Załącznik nr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1</w:t>
      </w:r>
    </w:p>
    <w:p>
      <w:pPr>
        <w:pStyle w:val="Style2"/>
        <w:keepNext w:val="0"/>
        <w:keepLines w:val="0"/>
        <w:framePr w:w="9144" w:h="307" w:hRule="exact" w:wrap="none" w:vAnchor="page" w:hAnchor="page" w:x="1317" w:y="31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♦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WZÓR OFERTY</w:t>
      </w:r>
    </w:p>
    <w:p>
      <w:pPr>
        <w:pStyle w:val="Style2"/>
        <w:keepNext w:val="0"/>
        <w:keepLines w:val="0"/>
        <w:framePr w:w="9144" w:h="2160" w:hRule="exact" w:wrap="none" w:vAnchor="page" w:hAnchor="page" w:x="1317" w:y="3633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OFERTA</w:t>
      </w:r>
    </w:p>
    <w:p>
      <w:pPr>
        <w:pStyle w:val="Style2"/>
        <w:keepNext w:val="0"/>
        <w:keepLines w:val="0"/>
        <w:framePr w:w="9144" w:h="2160" w:hRule="exact" w:wrap="none" w:vAnchor="page" w:hAnchor="page" w:x="1317" w:y="36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Odpowiadając na ogłoszenie o zapytaniu ofertowym na świadczenie usług remontowych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konserwacyjnych, usuwanie awarii instalacji wodno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kanalizacyjnej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elektrycznnej w zakresie wymiany osprzętu, bezpieczników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źródeł światła oraz pe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ł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nienie dyżurów w dni powszednie w godz. 15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- 22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dni wolne od pracy, święta w godz. 8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- 22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 celu przyjmowania zgłoszeń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usuwania awarii, w budynkach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lokalach administrowanych przez Uzdrowiskową Gminę Miejską Szczawno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Zdrój, oferujemy wykonanie zamówienia:</w:t>
      </w:r>
    </w:p>
    <w:p>
      <w:pPr>
        <w:pStyle w:val="Style2"/>
        <w:keepNext w:val="0"/>
        <w:keepLines w:val="0"/>
        <w:framePr w:w="9144" w:h="1234" w:hRule="exact" w:wrap="none" w:vAnchor="page" w:hAnchor="page" w:x="1317" w:y="6542"/>
        <w:widowControl w:val="0"/>
        <w:shd w:val="clear" w:color="auto" w:fill="auto"/>
        <w:tabs>
          <w:tab w:leader="dot" w:pos="8646" w:val="right"/>
        </w:tabs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a) Stawka r-g wraz z narzutami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podatkiem VAT: 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PLN</w:t>
      </w:r>
    </w:p>
    <w:p>
      <w:pPr>
        <w:pStyle w:val="Style2"/>
        <w:keepNext w:val="0"/>
        <w:keepLines w:val="0"/>
        <w:framePr w:w="9144" w:h="1234" w:hRule="exact" w:wrap="none" w:vAnchor="page" w:hAnchor="page" w:x="1317" w:y="6542"/>
        <w:widowControl w:val="0"/>
        <w:shd w:val="clear" w:color="auto" w:fill="auto"/>
        <w:tabs>
          <w:tab w:leader="dot" w:pos="86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ł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ownie: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144" w:h="1234" w:hRule="exact" w:wrap="none" w:vAnchor="page" w:hAnchor="page" w:x="1317" w:y="6542"/>
        <w:widowControl w:val="0"/>
        <w:shd w:val="clear" w:color="auto" w:fill="auto"/>
        <w:tabs>
          <w:tab w:leader="dot" w:pos="4464" w:val="righ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Stawka r-g zawiera podatek VAT: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%</w:t>
      </w:r>
    </w:p>
    <w:p>
      <w:pPr>
        <w:pStyle w:val="Style2"/>
        <w:keepNext w:val="0"/>
        <w:keepLines w:val="0"/>
        <w:framePr w:w="9144" w:h="1234" w:hRule="exact" w:wrap="none" w:vAnchor="page" w:hAnchor="page" w:x="1317" w:y="6542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Składniki cenotwórcze do zastosowania w kosztorysie powykonawczym</w:t>
      </w:r>
    </w:p>
    <w:p>
      <w:pPr>
        <w:pStyle w:val="Style2"/>
        <w:keepNext w:val="0"/>
        <w:keepLines w:val="0"/>
        <w:framePr w:w="9144" w:h="941" w:hRule="exact" w:wrap="none" w:vAnchor="page" w:hAnchor="page" w:x="1317" w:y="7790"/>
        <w:widowControl w:val="0"/>
        <w:numPr>
          <w:ilvl w:val="0"/>
          <w:numId w:val="1"/>
        </w:numPr>
        <w:shd w:val="clear" w:color="auto" w:fill="auto"/>
        <w:tabs>
          <w:tab w:pos="2143" w:val="left"/>
          <w:tab w:leader="dot" w:pos="6786" w:val="left"/>
        </w:tabs>
        <w:bidi w:val="0"/>
        <w:spacing w:before="0" w:after="0" w:line="240" w:lineRule="auto"/>
        <w:ind w:left="1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Stawka roboczogodziny n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et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o: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PLN</w:t>
      </w:r>
    </w:p>
    <w:p>
      <w:pPr>
        <w:pStyle w:val="Style2"/>
        <w:keepNext w:val="0"/>
        <w:keepLines w:val="0"/>
        <w:framePr w:w="9144" w:h="941" w:hRule="exact" w:wrap="none" w:vAnchor="page" w:hAnchor="page" w:x="1317" w:y="7790"/>
        <w:widowControl w:val="0"/>
        <w:numPr>
          <w:ilvl w:val="0"/>
          <w:numId w:val="1"/>
        </w:numPr>
        <w:shd w:val="clear" w:color="auto" w:fill="auto"/>
        <w:tabs>
          <w:tab w:pos="2143" w:val="left"/>
          <w:tab w:pos="4955" w:val="left"/>
          <w:tab w:leader="dot" w:pos="7043" w:val="left"/>
        </w:tabs>
        <w:bidi w:val="0"/>
        <w:spacing w:before="0" w:after="0" w:line="240" w:lineRule="auto"/>
        <w:ind w:left="1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Koszty po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ś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rednie od R+S:</w:t>
        <w:tab/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%</w:t>
      </w:r>
    </w:p>
    <w:p>
      <w:pPr>
        <w:pStyle w:val="Style2"/>
        <w:keepNext w:val="0"/>
        <w:keepLines w:val="0"/>
        <w:framePr w:w="9144" w:h="941" w:hRule="exact" w:wrap="none" w:vAnchor="page" w:hAnchor="page" w:x="1317" w:y="7790"/>
        <w:widowControl w:val="0"/>
        <w:numPr>
          <w:ilvl w:val="0"/>
          <w:numId w:val="1"/>
        </w:numPr>
        <w:shd w:val="clear" w:color="auto" w:fill="auto"/>
        <w:tabs>
          <w:tab w:pos="2143" w:val="left"/>
          <w:tab w:pos="4955" w:val="left"/>
          <w:tab w:leader="dot" w:pos="7043" w:val="left"/>
        </w:tabs>
        <w:bidi w:val="0"/>
        <w:spacing w:before="0" w:after="0" w:line="240" w:lineRule="auto"/>
        <w:ind w:left="1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Zysk od R+S+Kp:</w:t>
        <w:tab/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%</w:t>
      </w:r>
    </w:p>
    <w:p>
      <w:pPr>
        <w:pStyle w:val="Style2"/>
        <w:keepNext w:val="0"/>
        <w:keepLines w:val="0"/>
        <w:framePr w:w="9144" w:h="5376" w:hRule="exact" w:wrap="none" w:vAnchor="page" w:hAnchor="page" w:x="1317" w:y="8735"/>
        <w:widowControl w:val="0"/>
        <w:shd w:val="clear" w:color="auto" w:fill="auto"/>
        <w:tabs>
          <w:tab w:leader="dot" w:pos="3927" w:val="left"/>
        </w:tabs>
        <w:bidi w:val="0"/>
        <w:spacing w:before="0" w:after="0" w:line="276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b) Cena ryczałtowa miesięczna za pe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ł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nienie dyżurów w dni powszednie od godz. 15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00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22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 xml:space="preserve">00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oraz dni wolne od pracy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święta od godz. 8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°0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22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00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celu przyjmowania zgłoszeń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usuwania awarii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L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</w:t>
      </w:r>
    </w:p>
    <w:p>
      <w:pPr>
        <w:pStyle w:val="Style2"/>
        <w:keepNext w:val="0"/>
        <w:keepLines w:val="0"/>
        <w:framePr w:w="9144" w:h="5376" w:hRule="exact" w:wrap="none" w:vAnchor="page" w:hAnchor="page" w:x="1317" w:y="8735"/>
        <w:widowControl w:val="0"/>
        <w:shd w:val="clear" w:color="auto" w:fill="auto"/>
        <w:tabs>
          <w:tab w:leader="dot" w:pos="8930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(s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ł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ownie: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144" w:h="5376" w:hRule="exact" w:wrap="none" w:vAnchor="page" w:hAnchor="page" w:x="1317" w:y="8735"/>
        <w:widowControl w:val="0"/>
        <w:shd w:val="clear" w:color="auto" w:fill="auto"/>
        <w:tabs>
          <w:tab w:leader="dot" w:pos="89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1B1B1B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)•</w:t>
      </w:r>
    </w:p>
    <w:p>
      <w:pPr>
        <w:pStyle w:val="Style2"/>
        <w:keepNext w:val="0"/>
        <w:keepLines w:val="0"/>
        <w:framePr w:w="9144" w:h="5376" w:hRule="exact" w:wrap="none" w:vAnchor="page" w:hAnchor="page" w:x="1317" w:y="8735"/>
        <w:widowControl w:val="0"/>
        <w:shd w:val="clear" w:color="auto" w:fill="auto"/>
        <w:tabs>
          <w:tab w:leader="dot" w:pos="4690" w:val="left"/>
        </w:tabs>
        <w:bidi w:val="0"/>
        <w:spacing w:before="0" w:after="7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Cena ryczałtowa zawiera podatek VA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T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%</w:t>
      </w:r>
    </w:p>
    <w:p>
      <w:pPr>
        <w:pStyle w:val="Style2"/>
        <w:keepNext w:val="0"/>
        <w:keepLines w:val="0"/>
        <w:framePr w:w="9144" w:h="5376" w:hRule="exact" w:wrap="none" w:vAnchor="page" w:hAnchor="page" w:x="1317" w:y="8735"/>
        <w:widowControl w:val="0"/>
        <w:shd w:val="clear" w:color="auto" w:fill="auto"/>
        <w:bidi w:val="0"/>
        <w:spacing w:before="0" w:after="0" w:line="276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Oświadczamy, że:</w:t>
      </w:r>
    </w:p>
    <w:p>
      <w:pPr>
        <w:pStyle w:val="Style2"/>
        <w:keepNext w:val="0"/>
        <w:keepLines w:val="0"/>
        <w:framePr w:w="9144" w:h="5376" w:hRule="exact" w:wrap="none" w:vAnchor="page" w:hAnchor="page" w:x="1317" w:y="8735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Zobowiązujemy się wykonywać zamówienie w terminie od 14.01.2020 r. do 31.12.2020 r.</w:t>
      </w:r>
    </w:p>
    <w:p>
      <w:pPr>
        <w:pStyle w:val="Style2"/>
        <w:keepNext w:val="0"/>
        <w:keepLines w:val="0"/>
        <w:framePr w:w="9144" w:h="5376" w:hRule="exact" w:wrap="none" w:vAnchor="page" w:hAnchor="page" w:x="1317" w:y="8735"/>
        <w:widowControl w:val="0"/>
        <w:numPr>
          <w:ilvl w:val="0"/>
          <w:numId w:val="3"/>
        </w:numPr>
        <w:shd w:val="clear" w:color="auto" w:fill="auto"/>
        <w:tabs>
          <w:tab w:pos="1074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wykonanie usługi konserwacyjne udzielamy 12 (słownie: dwunastu) miesięcy</w:t>
      </w:r>
    </w:p>
    <w:p>
      <w:pPr>
        <w:pStyle w:val="Style2"/>
        <w:keepNext w:val="0"/>
        <w:keepLines w:val="0"/>
        <w:framePr w:w="9144" w:h="5376" w:hRule="exact" w:wrap="none" w:vAnchor="page" w:hAnchor="page" w:x="1317" w:y="8735"/>
        <w:widowControl w:val="0"/>
        <w:shd w:val="clear" w:color="auto" w:fill="auto"/>
        <w:bidi w:val="0"/>
        <w:spacing w:before="0" w:after="0" w:line="276" w:lineRule="auto"/>
        <w:ind w:left="0" w:right="0" w:firstLine="9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gwarancji;</w:t>
      </w:r>
    </w:p>
    <w:p>
      <w:pPr>
        <w:pStyle w:val="Style2"/>
        <w:keepNext w:val="0"/>
        <w:keepLines w:val="0"/>
        <w:framePr w:w="9144" w:h="5376" w:hRule="exact" w:wrap="none" w:vAnchor="page" w:hAnchor="page" w:x="1317" w:y="8735"/>
        <w:widowControl w:val="0"/>
        <w:numPr>
          <w:ilvl w:val="0"/>
          <w:numId w:val="3"/>
        </w:numPr>
        <w:shd w:val="clear" w:color="auto" w:fill="auto"/>
        <w:tabs>
          <w:tab w:pos="1074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Akceptujemy warunki p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ł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atności wynoszące 21 dni od dnia doręczenia Zamawiającym</w:t>
      </w:r>
    </w:p>
    <w:p>
      <w:pPr>
        <w:pStyle w:val="Style2"/>
        <w:keepNext w:val="0"/>
        <w:keepLines w:val="0"/>
        <w:framePr w:w="9144" w:h="5376" w:hRule="exact" w:wrap="none" w:vAnchor="page" w:hAnchor="page" w:x="1317" w:y="8735"/>
        <w:widowControl w:val="0"/>
        <w:shd w:val="clear" w:color="auto" w:fill="auto"/>
        <w:bidi w:val="0"/>
        <w:spacing w:before="0" w:after="0" w:line="276" w:lineRule="auto"/>
        <w:ind w:left="0" w:right="0" w:firstLine="9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faktury VAT;</w:t>
      </w:r>
    </w:p>
    <w:p>
      <w:pPr>
        <w:pStyle w:val="Style2"/>
        <w:keepNext w:val="0"/>
        <w:keepLines w:val="0"/>
        <w:framePr w:w="9144" w:h="5376" w:hRule="exact" w:wrap="none" w:vAnchor="page" w:hAnchor="page" w:x="1317" w:y="8735"/>
        <w:widowControl w:val="0"/>
        <w:numPr>
          <w:ilvl w:val="0"/>
          <w:numId w:val="3"/>
        </w:numPr>
        <w:shd w:val="clear" w:color="auto" w:fill="auto"/>
        <w:tabs>
          <w:tab w:pos="1103" w:val="left"/>
        </w:tabs>
        <w:bidi w:val="0"/>
        <w:spacing w:before="0" w:after="0" w:line="276" w:lineRule="auto"/>
        <w:ind w:left="980" w:right="0" w:hanging="240"/>
        <w:jc w:val="left"/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Zapoznaliśmy się z warunkami podanymi przez zamawiającego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 wnosimy do nich żadnych zastrzeżeń;</w:t>
      </w:r>
    </w:p>
    <w:p>
      <w:pPr>
        <w:pStyle w:val="Style2"/>
        <w:keepNext w:val="0"/>
        <w:keepLines w:val="0"/>
        <w:framePr w:w="9144" w:h="5376" w:hRule="exact" w:wrap="none" w:vAnchor="page" w:hAnchor="page" w:x="1317" w:y="8735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Uzyskaliśmy wszelkie niezbędne informacje do przygotowania oferty.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2"/>
        <w:keepNext w:val="0"/>
        <w:keepLines w:val="0"/>
        <w:framePr w:wrap="none" w:vAnchor="page" w:hAnchor="page" w:x="1374" w:y="15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Nazwa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adres WYKONAWCY:</w:t>
      </w:r>
    </w:p>
    <w:p>
      <w:pPr>
        <w:pStyle w:val="Style2"/>
        <w:keepNext w:val="0"/>
        <w:keepLines w:val="0"/>
        <w:framePr w:w="9029" w:h="1824" w:hRule="exact" w:wrap="none" w:vAnchor="page" w:hAnchor="page" w:x="1374" w:y="2918"/>
        <w:widowControl w:val="0"/>
        <w:shd w:val="clear" w:color="auto" w:fill="auto"/>
        <w:tabs>
          <w:tab w:leader="dot" w:pos="3323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NIP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029" w:h="1824" w:hRule="exact" w:wrap="none" w:vAnchor="page" w:hAnchor="page" w:x="1374" w:y="2918"/>
        <w:widowControl w:val="0"/>
        <w:shd w:val="clear" w:color="auto" w:fill="auto"/>
        <w:tabs>
          <w:tab w:leader="dot" w:pos="3323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REGON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029" w:h="1824" w:hRule="exact" w:wrap="none" w:vAnchor="page" w:hAnchor="page" w:x="1374" w:y="2918"/>
        <w:widowControl w:val="0"/>
        <w:shd w:val="clear" w:color="auto" w:fill="auto"/>
        <w:tabs>
          <w:tab w:leader="dot" w:pos="4027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Wo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jewód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zZ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:</w:t>
        <w:tab/>
      </w:r>
    </w:p>
    <w:p>
      <w:pPr>
        <w:pStyle w:val="Style2"/>
        <w:keepNext w:val="0"/>
        <w:keepLines w:val="0"/>
        <w:framePr w:w="9029" w:h="1824" w:hRule="exact" w:wrap="none" w:vAnchor="page" w:hAnchor="page" w:x="1374" w:y="29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Adres, na który zamawiający powinien przesłać ewentualną korespondecję:</w:t>
      </w:r>
    </w:p>
    <w:p>
      <w:pPr>
        <w:pStyle w:val="Style2"/>
        <w:keepNext w:val="0"/>
        <w:keepLines w:val="0"/>
        <w:framePr w:wrap="none" w:vAnchor="page" w:hAnchor="page" w:x="1374" w:y="54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Strona internetowa wykonawcy:</w:t>
      </w:r>
    </w:p>
    <w:p>
      <w:pPr>
        <w:pStyle w:val="Style2"/>
        <w:keepNext w:val="0"/>
        <w:keepLines w:val="0"/>
        <w:framePr w:wrap="none" w:vAnchor="page" w:hAnchor="page" w:x="1374" w:y="64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Osoba wyznaczona do kontaktów z zamawiającym:</w:t>
      </w:r>
    </w:p>
    <w:p>
      <w:pPr>
        <w:pStyle w:val="Style2"/>
        <w:keepNext w:val="0"/>
        <w:keepLines w:val="0"/>
        <w:framePr w:w="9029" w:h="1320" w:hRule="exact" w:wrap="none" w:vAnchor="page" w:hAnchor="page" w:x="1374" w:y="7487"/>
        <w:widowControl w:val="0"/>
        <w:shd w:val="clear" w:color="auto" w:fill="auto"/>
        <w:tabs>
          <w:tab w:leader="dot" w:pos="6656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numer telef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onu:</w:t>
        <w:tab/>
      </w:r>
    </w:p>
    <w:p>
      <w:pPr>
        <w:pStyle w:val="Style2"/>
        <w:keepNext w:val="0"/>
        <w:keepLines w:val="0"/>
        <w:framePr w:w="9029" w:h="1320" w:hRule="exact" w:wrap="none" w:vAnchor="page" w:hAnchor="page" w:x="1374" w:y="7487"/>
        <w:widowControl w:val="0"/>
        <w:shd w:val="clear" w:color="auto" w:fill="auto"/>
        <w:tabs>
          <w:tab w:leader="dot" w:pos="6656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numer fa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ksu:</w:t>
        <w:tab/>
      </w:r>
    </w:p>
    <w:p>
      <w:pPr>
        <w:pStyle w:val="Style2"/>
        <w:keepNext w:val="0"/>
        <w:keepLines w:val="0"/>
        <w:framePr w:w="9029" w:h="1320" w:hRule="exact" w:wrap="none" w:vAnchor="page" w:hAnchor="page" w:x="1374" w:y="7487"/>
        <w:widowControl w:val="0"/>
        <w:shd w:val="clear" w:color="auto" w:fill="auto"/>
        <w:tabs>
          <w:tab w:leader="dot" w:pos="665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e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ai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li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rap="none" w:vAnchor="page" w:hAnchor="page" w:x="1374" w:y="13723"/>
        <w:widowControl w:val="0"/>
        <w:shd w:val="clear" w:color="auto" w:fill="auto"/>
        <w:tabs>
          <w:tab w:leader="dot" w:pos="2011" w:val="left"/>
          <w:tab w:leader="underscore" w:pos="332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dn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.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</w:p>
    <w:p>
      <w:pPr>
        <w:pStyle w:val="Style9"/>
        <w:keepNext w:val="0"/>
        <w:keepLines w:val="0"/>
        <w:framePr w:w="9029" w:h="706" w:hRule="exact" w:wrap="none" w:vAnchor="page" w:hAnchor="page" w:x="1374" w:y="14035"/>
        <w:widowControl w:val="0"/>
        <w:shd w:val="clear" w:color="auto" w:fill="auto"/>
        <w:bidi w:val="0"/>
        <w:spacing w:before="0" w:after="0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 osób uprawnionych do sk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ł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adania oświadczeń woli w imieniu Wykonawcy oraz pieczątka/pieczątki</w:t>
      </w:r>
    </w:p>
    <w:p>
      <w:pPr>
        <w:framePr w:wrap="none" w:vAnchor="page" w:hAnchor="page" w:x="592" w:y="15619"/>
        <w:widowControl w:val="0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Inne_"/>
    <w:basedOn w:val="DefaultParagraphFont"/>
    <w:link w:val="Style1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  <w:lang w:val="1024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FFFFFF"/>
      <w:spacing w:after="11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FFFFFF"/>
      <w:spacing w:line="271" w:lineRule="auto"/>
      <w:ind w:left="640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Inne"/>
    <w:basedOn w:val="Normal"/>
    <w:link w:val="CharStyle13"/>
    <w:pPr>
      <w:widowControl w:val="0"/>
      <w:shd w:val="clear" w:color="auto" w:fill="FFFFFF"/>
      <w:spacing w:after="11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  <w:lang w:val="1024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