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513" w:rsidRDefault="00F10513" w:rsidP="00F10513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</w:pPr>
      <w:bookmarkStart w:id="0" w:name="_GoBack"/>
      <w:bookmarkEnd w:id="0"/>
      <w:r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  <w:t>PORZĄDEK</w:t>
      </w:r>
    </w:p>
    <w:p w:rsidR="00F10513" w:rsidRDefault="00F10513" w:rsidP="00F10513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sesji nr XIV/2019 Rady Miejskiej w Szczawnie-Zdroju </w:t>
      </w:r>
    </w:p>
    <w:p w:rsidR="00F10513" w:rsidRDefault="00F10513" w:rsidP="00F10513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w dniu 18 października 2019 r. o godz. 10</w:t>
      </w:r>
      <w:r>
        <w:rPr>
          <w:rFonts w:ascii="Times New Roman" w:eastAsia="Calibri" w:hAnsi="Times New Roman" w:cs="Calibri"/>
          <w:b/>
          <w:sz w:val="28"/>
          <w:szCs w:val="28"/>
          <w:vertAlign w:val="superscript"/>
          <w:lang w:eastAsia="ar-SA"/>
        </w:rPr>
        <w:t>00</w:t>
      </w: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</w:t>
      </w:r>
    </w:p>
    <w:p w:rsidR="00F10513" w:rsidRDefault="00F10513" w:rsidP="00F10513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b/>
          <w:sz w:val="28"/>
          <w:szCs w:val="28"/>
          <w:lang w:eastAsia="ar-SA"/>
        </w:rPr>
        <w:t>w Sali konferencyjnej Urzędu Miejskiego</w:t>
      </w:r>
    </w:p>
    <w:p w:rsidR="00F10513" w:rsidRDefault="00F10513" w:rsidP="00F10513">
      <w:pPr>
        <w:pStyle w:val="Akapitzlist"/>
        <w:rPr>
          <w:rFonts w:ascii="Times New Roman" w:hAnsi="Times New Roman" w:cs="Times New Roman"/>
        </w:rPr>
      </w:pPr>
    </w:p>
    <w:p w:rsidR="00F10513" w:rsidRDefault="00F10513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 XIV sesji.</w:t>
      </w:r>
    </w:p>
    <w:p w:rsidR="00F10513" w:rsidRDefault="00F10513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obrad.</w:t>
      </w:r>
    </w:p>
    <w:p w:rsidR="00F10513" w:rsidRDefault="00F10513" w:rsidP="003B1DD5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 w:rsidRPr="003B1DD5">
        <w:rPr>
          <w:rFonts w:ascii="Times New Roman" w:hAnsi="Times New Roman" w:cs="Times New Roman"/>
        </w:rPr>
        <w:t>Przyjęcie protokołu z XII</w:t>
      </w:r>
      <w:r w:rsidR="001B3231" w:rsidRPr="003B1DD5">
        <w:rPr>
          <w:rFonts w:ascii="Times New Roman" w:hAnsi="Times New Roman" w:cs="Times New Roman"/>
        </w:rPr>
        <w:t>I</w:t>
      </w:r>
      <w:r w:rsidRPr="003B1DD5">
        <w:rPr>
          <w:rFonts w:ascii="Times New Roman" w:hAnsi="Times New Roman" w:cs="Times New Roman"/>
        </w:rPr>
        <w:t xml:space="preserve"> sesji Rady Miejskiej w Szczawnie-Zdroju z dnia</w:t>
      </w:r>
      <w:r w:rsidR="001B3231" w:rsidRPr="003B1DD5">
        <w:rPr>
          <w:rFonts w:ascii="Times New Roman" w:hAnsi="Times New Roman" w:cs="Times New Roman"/>
        </w:rPr>
        <w:br/>
        <w:t>20</w:t>
      </w:r>
      <w:r w:rsidRPr="003B1DD5">
        <w:rPr>
          <w:rFonts w:ascii="Times New Roman" w:hAnsi="Times New Roman" w:cs="Times New Roman"/>
        </w:rPr>
        <w:t xml:space="preserve"> </w:t>
      </w:r>
      <w:r w:rsidR="001B3231" w:rsidRPr="003B1DD5">
        <w:rPr>
          <w:rFonts w:ascii="Times New Roman" w:hAnsi="Times New Roman" w:cs="Times New Roman"/>
        </w:rPr>
        <w:t>września</w:t>
      </w:r>
      <w:r w:rsidRPr="003B1DD5">
        <w:rPr>
          <w:rFonts w:ascii="Times New Roman" w:hAnsi="Times New Roman" w:cs="Times New Roman"/>
        </w:rPr>
        <w:t xml:space="preserve"> 2019 r.</w:t>
      </w:r>
    </w:p>
    <w:p w:rsidR="003B1DD5" w:rsidRPr="003B1DD5" w:rsidRDefault="003B1DD5" w:rsidP="003B1DD5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dotycząca analizy oświadczeń majątkowych.</w:t>
      </w:r>
    </w:p>
    <w:p w:rsidR="00F10513" w:rsidRDefault="00F10513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Sprawozdanie Burmistrza z działalności między sesjami-</w:t>
      </w:r>
      <w:r w:rsidR="00D97E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zapytania i odpowiedzi.</w:t>
      </w:r>
    </w:p>
    <w:p w:rsidR="00F10513" w:rsidRDefault="00F10513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sprawozdań z pracy Stałych Komisji Rady.</w:t>
      </w:r>
    </w:p>
    <w:p w:rsidR="00F10513" w:rsidRDefault="00F10513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Podjęcie uchwały w sprawie zmian w budżecie Gminy na rok 2019.</w:t>
      </w:r>
    </w:p>
    <w:p w:rsidR="003B1DD5" w:rsidRDefault="003B1DD5" w:rsidP="003607C1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</w:rPr>
      </w:pPr>
      <w:r>
        <w:rPr>
          <w:rFonts w:ascii="Times" w:eastAsia="Times New Roman" w:hAnsi="Times"/>
          <w:lang w:eastAsia="pl-PL"/>
        </w:rPr>
        <w:t xml:space="preserve">Podjęcie uchwały </w:t>
      </w:r>
      <w:r w:rsidR="00B30DC1">
        <w:rPr>
          <w:rFonts w:ascii="Times" w:eastAsia="Times New Roman" w:hAnsi="Times"/>
          <w:lang w:eastAsia="pl-PL"/>
        </w:rPr>
        <w:t xml:space="preserve">zmieniającej uchwałę w sprawie </w:t>
      </w:r>
      <w:r>
        <w:rPr>
          <w:rFonts w:ascii="Times" w:eastAsia="Times New Roman" w:hAnsi="Times"/>
          <w:lang w:eastAsia="pl-PL"/>
        </w:rPr>
        <w:t>zasad udzielania dotacji celowej z budżetu Gminy Szczawno-Zdrój na inwestycje związane ze zmianą sposobu ogrzewania oraz</w:t>
      </w:r>
      <w:r>
        <w:rPr>
          <w:rFonts w:ascii="Times" w:eastAsia="Times New Roman" w:hAnsi="Times"/>
          <w:lang w:eastAsia="pl-PL"/>
        </w:rPr>
        <w:br/>
        <w:t>z porządkowaniem gospodarki ściekowej, kryteriach wyboru inwestycji do finansowania lub dofinansowania oraz trybu postępowania w sprawie udzielenia dotacji i sposobu jej rozliczenia.</w:t>
      </w:r>
    </w:p>
    <w:p w:rsidR="002A3771" w:rsidRPr="002A3771" w:rsidRDefault="002A377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>
        <w:rPr>
          <w:rFonts w:ascii="Times" w:hAnsi="Times"/>
        </w:rPr>
        <w:t xml:space="preserve">Podjęcie uchwały </w:t>
      </w:r>
      <w:r>
        <w:rPr>
          <w:rFonts w:ascii="Times New Roman" w:eastAsia="Times New Roman" w:hAnsi="Times New Roman"/>
          <w:lang w:eastAsia="pl-PL"/>
        </w:rPr>
        <w:t>w sprawie zarządzenia poboru opłaty skarbowej w drodze inkasa oraz wyznaczenia inkasentów i określenia wysokości wynagrodzenia za inkaso.</w:t>
      </w:r>
    </w:p>
    <w:p w:rsidR="002A3771" w:rsidRPr="002A3771" w:rsidRDefault="002A377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 w:rsidRPr="002A3771">
        <w:rPr>
          <w:rFonts w:ascii="Times New Roman" w:eastAsia="Times New Roman" w:hAnsi="Times New Roman" w:cs="Arial"/>
          <w:lang w:eastAsia="pl-PL"/>
        </w:rPr>
        <w:t>Podjęcie uchwały w sprawie zmiany uchwały Nr XII/34/19 z dnia 23 sierpnia 2019 r.</w:t>
      </w:r>
      <w:r w:rsidRPr="002A3771">
        <w:rPr>
          <w:rFonts w:ascii="Times New Roman" w:eastAsia="Times New Roman" w:hAnsi="Times New Roman" w:cs="Arial"/>
          <w:lang w:eastAsia="pl-PL"/>
        </w:rPr>
        <w:br/>
        <w:t>w sprawie utworzenia budżetu obywatelskiego w Uzdrowiskowej Gminie Miejskiej Szczawno-Zdrój.</w:t>
      </w:r>
    </w:p>
    <w:p w:rsidR="003607C1" w:rsidRPr="002A3771" w:rsidRDefault="003607C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 w:rsidRPr="002A3771">
        <w:rPr>
          <w:rFonts w:ascii="Times New Roman" w:eastAsia="Times New Roman" w:hAnsi="Times New Roman"/>
          <w:lang w:eastAsia="pl-PL"/>
        </w:rPr>
        <w:t>Podjęcie uchwały w sprawie trybu udzielania i rozliczania dotacji dla niepublicznych przedszkoli i innych form wychowania przedszkolnego oraz zakresu i trybu kontroli prawidłowości ich pobrania i wykorzystywania</w:t>
      </w:r>
      <w:r w:rsidR="002A3771" w:rsidRPr="002A3771">
        <w:rPr>
          <w:rFonts w:ascii="Times New Roman" w:eastAsia="Times New Roman" w:hAnsi="Times New Roman"/>
          <w:lang w:eastAsia="pl-PL"/>
        </w:rPr>
        <w:t>.</w:t>
      </w:r>
    </w:p>
    <w:p w:rsidR="002A3771" w:rsidRDefault="003607C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>
        <w:rPr>
          <w:rFonts w:ascii="Times" w:hAnsi="Times" w:cs="Calibri"/>
        </w:rPr>
        <w:t xml:space="preserve">Podjęcie uchwały </w:t>
      </w:r>
      <w:r w:rsidRPr="003607C1">
        <w:rPr>
          <w:rFonts w:ascii="Times" w:hAnsi="Times" w:cs="Calibri"/>
        </w:rPr>
        <w:t>w sprawie określenia rodzaju świadczeń przyznawanych w ramach pomocy zdrowotnej</w:t>
      </w:r>
      <w:r w:rsidR="00D97EB8">
        <w:rPr>
          <w:rFonts w:ascii="Times" w:hAnsi="Times" w:cs="Calibri"/>
        </w:rPr>
        <w:t xml:space="preserve"> dla</w:t>
      </w:r>
      <w:r w:rsidRPr="003607C1">
        <w:rPr>
          <w:rFonts w:ascii="Times" w:hAnsi="Times" w:cs="Calibri"/>
        </w:rPr>
        <w:t xml:space="preserve"> nauczycieli publicznych jednostek oświatowych, dla których organem prowadzącym jest Uzdrowiskowa Gmina Miejska Szczawno-Zdrój oraz warunków i sposobu ich przyznawania</w:t>
      </w:r>
      <w:r>
        <w:rPr>
          <w:rFonts w:ascii="Times" w:hAnsi="Times" w:cs="Calibri"/>
        </w:rPr>
        <w:t>.</w:t>
      </w:r>
    </w:p>
    <w:p w:rsidR="002A3771" w:rsidRPr="002A3771" w:rsidRDefault="002A377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>
        <w:rPr>
          <w:rFonts w:ascii="Times New Roman" w:eastAsia="Times New Roman" w:hAnsi="Times New Roman"/>
          <w:lang w:eastAsia="pl-PL"/>
        </w:rPr>
        <w:t xml:space="preserve">Podjęcie uchwały </w:t>
      </w:r>
      <w:r>
        <w:rPr>
          <w:rFonts w:ascii="Times New Roman" w:eastAsia="Times New Roman" w:hAnsi="Times New Roman" w:cs="Arial"/>
          <w:lang w:eastAsia="pl-PL"/>
        </w:rPr>
        <w:t>w sprawie wyboru ławników na kadencję w latach 2020 – 2023.</w:t>
      </w:r>
    </w:p>
    <w:p w:rsidR="002A3771" w:rsidRPr="003B1DD5" w:rsidRDefault="002A3771" w:rsidP="003B1DD5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>
        <w:rPr>
          <w:rFonts w:ascii="Times New Roman" w:eastAsia="Times New Roman" w:hAnsi="Times New Roman" w:cs="Arial"/>
          <w:lang w:eastAsia="pl-PL"/>
        </w:rPr>
        <w:t>Podjęcie uchwały w sprawie pozostawienia zgłoszeń kandydatów na ławników, na kadencję</w:t>
      </w:r>
      <w:r w:rsidR="00D97EB8">
        <w:rPr>
          <w:rFonts w:ascii="Times New Roman" w:eastAsia="Times New Roman" w:hAnsi="Times New Roman" w:cs="Arial"/>
          <w:lang w:eastAsia="pl-PL"/>
        </w:rPr>
        <w:br/>
      </w:r>
      <w:r>
        <w:rPr>
          <w:rFonts w:ascii="Times New Roman" w:eastAsia="Times New Roman" w:hAnsi="Times New Roman" w:cs="Arial"/>
          <w:lang w:eastAsia="pl-PL"/>
        </w:rPr>
        <w:t>w latach 2020 – 2023, bez dalszego biegu.</w:t>
      </w:r>
    </w:p>
    <w:p w:rsidR="002A3771" w:rsidRPr="002A3771" w:rsidRDefault="002A3771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" w:hAnsi="Times" w:cs="Calibri"/>
        </w:rPr>
      </w:pPr>
      <w:r>
        <w:rPr>
          <w:rFonts w:ascii="Times" w:hAnsi="Times"/>
        </w:rPr>
        <w:t>Podjęcie uchwały w sprawie przyjęcia Zbioru Zasad Etyki Radnych Rady Miejskiej</w:t>
      </w:r>
      <w:r>
        <w:rPr>
          <w:rFonts w:ascii="Times" w:hAnsi="Times"/>
        </w:rPr>
        <w:br/>
        <w:t>w Szczawnie-Zdroju.</w:t>
      </w:r>
    </w:p>
    <w:p w:rsidR="00F10513" w:rsidRDefault="00F10513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 Radnych i udzielanie na nie odpowiedzi.</w:t>
      </w:r>
    </w:p>
    <w:p w:rsidR="00F10513" w:rsidRDefault="00F10513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i komunikaty.</w:t>
      </w:r>
    </w:p>
    <w:p w:rsidR="00F10513" w:rsidRDefault="00F10513" w:rsidP="002A377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obrad.</w:t>
      </w:r>
    </w:p>
    <w:p w:rsidR="00F10513" w:rsidRDefault="00F10513" w:rsidP="00F10513">
      <w:pPr>
        <w:spacing w:after="0" w:line="240" w:lineRule="auto"/>
        <w:ind w:left="-57" w:right="-57"/>
        <w:rPr>
          <w:rFonts w:ascii="Times New Roman" w:hAnsi="Times New Roman" w:cs="Times New Roman"/>
          <w:i/>
          <w:iCs/>
          <w:sz w:val="21"/>
          <w:szCs w:val="21"/>
        </w:rPr>
      </w:pPr>
    </w:p>
    <w:p w:rsidR="00F10513" w:rsidRDefault="00F10513" w:rsidP="00F10513">
      <w:pPr>
        <w:spacing w:after="0" w:line="240" w:lineRule="auto"/>
        <w:ind w:left="-57" w:right="-57"/>
        <w:rPr>
          <w:rFonts w:ascii="Times New Roman" w:hAnsi="Times New Roman" w:cs="Times New Roman"/>
          <w:i/>
          <w:iCs/>
          <w:sz w:val="21"/>
          <w:szCs w:val="21"/>
        </w:rPr>
      </w:pPr>
    </w:p>
    <w:p w:rsidR="00F10513" w:rsidRDefault="003B1DD5" w:rsidP="003B1DD5">
      <w:pPr>
        <w:spacing w:after="0" w:line="240" w:lineRule="auto"/>
        <w:ind w:left="5607" w:right="-57" w:firstLine="57"/>
        <w:jc w:val="center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Wicep</w:t>
      </w:r>
      <w:r w:rsidR="00F10513">
        <w:rPr>
          <w:rFonts w:ascii="Times New Roman" w:hAnsi="Times New Roman" w:cs="Times New Roman"/>
          <w:i/>
          <w:iCs/>
          <w:sz w:val="21"/>
          <w:szCs w:val="21"/>
        </w:rPr>
        <w:t>rzewodnicząc</w:t>
      </w:r>
      <w:r>
        <w:rPr>
          <w:rFonts w:ascii="Times New Roman" w:hAnsi="Times New Roman" w:cs="Times New Roman"/>
          <w:i/>
          <w:iCs/>
          <w:sz w:val="21"/>
          <w:szCs w:val="21"/>
        </w:rPr>
        <w:t>a</w:t>
      </w:r>
      <w:r w:rsidR="00F10513">
        <w:rPr>
          <w:rFonts w:ascii="Times New Roman" w:hAnsi="Times New Roman" w:cs="Times New Roman"/>
          <w:i/>
          <w:iCs/>
          <w:sz w:val="21"/>
          <w:szCs w:val="21"/>
        </w:rPr>
        <w:t xml:space="preserve"> Rady Miejskiej</w:t>
      </w:r>
    </w:p>
    <w:p w:rsidR="00D97EB8" w:rsidRDefault="003B1DD5" w:rsidP="003B1DD5">
      <w:pPr>
        <w:spacing w:after="0" w:line="240" w:lineRule="auto"/>
        <w:ind w:left="4956" w:right="-57" w:firstLine="708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      </w:t>
      </w:r>
      <w:r w:rsidR="00F10513">
        <w:rPr>
          <w:rFonts w:ascii="Times New Roman" w:hAnsi="Times New Roman" w:cs="Times New Roman"/>
          <w:i/>
          <w:iCs/>
          <w:sz w:val="21"/>
          <w:szCs w:val="21"/>
        </w:rPr>
        <w:t>w Szczawnie-Zdroju</w:t>
      </w:r>
    </w:p>
    <w:p w:rsidR="00D97EB8" w:rsidRDefault="00D97EB8" w:rsidP="003B1DD5">
      <w:pPr>
        <w:spacing w:after="0" w:line="240" w:lineRule="auto"/>
        <w:ind w:left="4956" w:right="-57" w:firstLine="708"/>
        <w:rPr>
          <w:rFonts w:ascii="Times New Roman" w:hAnsi="Times New Roman" w:cs="Times New Roman"/>
          <w:i/>
          <w:iCs/>
          <w:sz w:val="21"/>
          <w:szCs w:val="21"/>
        </w:rPr>
      </w:pPr>
    </w:p>
    <w:p w:rsidR="00F10513" w:rsidRPr="003B1DD5" w:rsidRDefault="00D97EB8" w:rsidP="003B1DD5">
      <w:pPr>
        <w:spacing w:after="0" w:line="240" w:lineRule="auto"/>
        <w:ind w:left="4956" w:right="-57" w:firstLine="708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</w:t>
      </w:r>
      <w:r w:rsidR="003B1DD5">
        <w:rPr>
          <w:rFonts w:ascii="Times New Roman" w:hAnsi="Times New Roman" w:cs="Times New Roman"/>
          <w:i/>
          <w:iCs/>
          <w:sz w:val="21"/>
          <w:szCs w:val="21"/>
        </w:rPr>
        <w:t>Stanisława Tobis-Pańczyszyn</w:t>
      </w:r>
    </w:p>
    <w:p w:rsidR="00F10513" w:rsidRDefault="00F10513" w:rsidP="00F10513"/>
    <w:p w:rsidR="00D5471D" w:rsidRDefault="00D5471D"/>
    <w:sectPr w:rsidR="00D5471D" w:rsidSect="002A480C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C1E10"/>
    <w:multiLevelType w:val="hybridMultilevel"/>
    <w:tmpl w:val="2F4E5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785367"/>
    <w:multiLevelType w:val="hybridMultilevel"/>
    <w:tmpl w:val="7C043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D869FE"/>
    <w:multiLevelType w:val="hybridMultilevel"/>
    <w:tmpl w:val="18F4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13"/>
    <w:rsid w:val="001B3231"/>
    <w:rsid w:val="002A3771"/>
    <w:rsid w:val="002A480C"/>
    <w:rsid w:val="0034013A"/>
    <w:rsid w:val="003607C1"/>
    <w:rsid w:val="003B1DD5"/>
    <w:rsid w:val="00B30DC1"/>
    <w:rsid w:val="00BD1F91"/>
    <w:rsid w:val="00D244A5"/>
    <w:rsid w:val="00D5471D"/>
    <w:rsid w:val="00D97EB8"/>
    <w:rsid w:val="00F10513"/>
    <w:rsid w:val="00FE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00ABB-EEFE-45A7-AF3F-339897C16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1051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0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62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2019-10-08T11:20:00Z</cp:lastPrinted>
  <dcterms:created xsi:type="dcterms:W3CDTF">2019-10-09T09:21:00Z</dcterms:created>
  <dcterms:modified xsi:type="dcterms:W3CDTF">2019-10-09T09:21:00Z</dcterms:modified>
</cp:coreProperties>
</file>