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248" w:type="dxa"/>
              <w:tblInd w:w="15" w:type="dxa"/>
              <w:tblLayout w:type="fixed"/>
              <w:tblCellMar>
                <w:left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0248"/>
            </w:tblGrid>
            <w:tr w:rsidR="006302C6" w:rsidRPr="00271B94" w:rsidTr="0002646E">
              <w:trPr>
                <w:trHeight w:hRule="exact" w:val="30"/>
              </w:trPr>
              <w:tc>
                <w:tcPr>
                  <w:tcW w:w="24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302C6" w:rsidRPr="00271B94" w:rsidRDefault="006302C6" w:rsidP="006302C6">
                  <w:pPr>
                    <w:widowControl w:val="0"/>
                    <w:autoSpaceDE w:val="0"/>
                    <w:autoSpaceDN w:val="0"/>
                    <w:adjustRightInd w:val="0"/>
                    <w:spacing w:before="30" w:after="0" w:line="186" w:lineRule="exact"/>
                    <w:ind w:left="15"/>
                    <w:rPr>
                      <w:rFonts w:ascii="Tahoma" w:hAnsi="Tahoma" w:cs="Tahoma"/>
                      <w:b/>
                      <w:bCs/>
                      <w:color w:val="000000"/>
                    </w:rPr>
                  </w:pPr>
                  <w:r w:rsidRPr="00271B94">
                    <w:rPr>
                      <w:rFonts w:ascii="Tahoma" w:hAnsi="Tahoma" w:cs="Tahoma"/>
                      <w:b/>
                      <w:bCs/>
                      <w:color w:val="000000"/>
                    </w:rPr>
                    <w:t>Tabela nr 2</w:t>
                  </w:r>
                </w:p>
              </w:tc>
            </w:tr>
          </w:tbl>
          <w:p w:rsidR="00662D29" w:rsidRDefault="006302C6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71B94">
              <w:rPr>
                <w:rFonts w:ascii="Tahoma" w:hAnsi="Tahoma" w:cs="Tahoma"/>
                <w:b/>
                <w:bCs/>
                <w:color w:val="000000"/>
              </w:rPr>
              <w:t xml:space="preserve">Tabela nr </w:t>
            </w:r>
            <w:r>
              <w:rPr>
                <w:rFonts w:ascii="Tahoma" w:hAnsi="Tahoma" w:cs="Tahoma"/>
                <w:b/>
                <w:bCs/>
                <w:color w:val="000000"/>
              </w:rPr>
              <w:t>4</w:t>
            </w: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302C6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WYKONANIE  WYDATKÓW  ZA  I  PÓŁROCZE  2019</w:t>
            </w: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1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Rolnictwo i łowiectwo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6 574,66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6 474,49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98,5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01030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Izby rolnicze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340,00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239,83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70,5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2850W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Wpłaty gmin na rzecz izb rolniczych w wysokości 2% uzyskanych wpływów z podatku rolnego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340,00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239,83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70,5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6 234,66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6 234,66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17,93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17,93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104,32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104,32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6 112,41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6 112,41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Transport i łączność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3 833 756,00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274 705,88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7,2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Lokalny transport zbiorowy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199 360,00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92 452,33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46,4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199 000,00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92 302,38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46,4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z tytułu zakupu usług telekomunikacyjnych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360,00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149,95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41,7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60013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Drogi publiczne wojewódzkie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501 896,00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501 896,00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60016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Drogi publiczne gminne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3 132 500,00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182 253,55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5,8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2 964,75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37,1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13 771,51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68,9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59 000,00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58 470,14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99,1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11 485,89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38,3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3 015 500,00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95 561,26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3,2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Gospodarka mieszkaniowa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1 293 014,00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612 864,33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47,4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70005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Gospodarka gruntami i nieruchomościami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1 203 014,00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601 169,27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1 023,00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51,1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Nagrody konkursowe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13 956,58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39,9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21 744,96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72,5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125 774,16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62,9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538 500,00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252 670,90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46,9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za administrowanie i czynsze za budynki, lokale i pomieszczenia garażowe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360 000,00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173 986,44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48,3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13 014,00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3 753,00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28,8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Podatek od towarów i usług (VAT).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1 942,89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27,8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Koszty postępowania sądowego i prokuratorskiego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6 317,34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84,2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70095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90 000,00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11 695,06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13,0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80 000,00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11 695,06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14,6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2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710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Działalność usługowa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125 500,00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53 717,45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42,8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71004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Plany zagospodarowania przestrzennego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55 000,00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19 235,90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35,0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przekazane gminie na zadania bieżące realizowane na podstawie porozumień (umów) między jednostkami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19 235,90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38,5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71035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Cmentarze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70 500,00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34 481,55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48,9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172,00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2 897,64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72,4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3 726,59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57,3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3 828,00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27 857,32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50,6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750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Administracja publiczna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5 822 232,63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3 129 306,12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53,7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75011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Urzędy wojewódzkie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78 105,00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31 483,00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40,3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65 853,54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26 314,78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11 444,77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4 523,51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39,5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806,69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644,71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79,9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75022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Rady gmin (miast i miast na prawach powiatu)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211 782,00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103 388,49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48,8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wydatki na rzecz osób fizycznych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194 400,00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95 669,88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49,2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3 400,00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927,62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27,3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13 982,00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6 790,99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48,6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75023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Urzędy gmin (miast i miast na prawach powiatu)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4 864 046,63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2 616 947,18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53,8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4 957,26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70,8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2 875 836,00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1 433 466,71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49,8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196 531,00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196 530,80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482 000,50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254 612,00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52,8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40 500,00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21 096,72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52,1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87 854,00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53 395,22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60,8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66 575,06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47 095,93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70,7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77 000,00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36 842,23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47,8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26 797,00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7 692,93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28,7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3 628,00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90,7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429 778,00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246 102,41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57,3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z tytułu zakupu usług telekomunikacyjnych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11 400,00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5 053,65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44,3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4390W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obejmujących wykonanie ekspertyz, analiz i opinii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3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27 500,00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14 053,76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51,1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Podróże służbowe zagraniczne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246,60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246,60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37 000,00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24 318,76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65,7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66 228,47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55 300,00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83,5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Koszty postępowania sądowego i prokuratorskiego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1 678,83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67,2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10 034,72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83,6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411 800,00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200 840,65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48,8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75075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Promocja jednostek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220 983,00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143 740,27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65,0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przekazane gminie na zadania bieżące realizowane na podstawie porozumień (umów) między jednostkami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6 309,00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6 308,82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4090W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Honoraria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1 476,00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49,2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4 484,25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62,3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538,44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52,8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32 170,19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91,9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18 000,00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5 851,28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32,5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150 454,00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92 911,29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61,8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75085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Wspólna obsługa jednostek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375 116,00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195 654,58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52,2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700,00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277 967,00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145 103,56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52,2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8 678,00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8 677,45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44 058,00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20 454,21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46,4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6 020,00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1 857,37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30,9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8 600,00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6 496,00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75,5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2 132,37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53,3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800,00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14 943,00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5 992,31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40,1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z tytułu zakupu usług telekomunikacyjnych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117,62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7,8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300,00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600,00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249,00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41,5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4 950,00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3 712,49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75,0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662,20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44,1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75095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72 200,00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38 092,60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 w:rsidP="00995EAC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52,8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897"/>
        <w:gridCol w:w="50"/>
        <w:gridCol w:w="1559"/>
        <w:gridCol w:w="1051"/>
        <w:gridCol w:w="597"/>
        <w:gridCol w:w="53"/>
        <w:gridCol w:w="1151"/>
        <w:gridCol w:w="111"/>
        <w:gridCol w:w="496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4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995EAC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45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24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24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2319W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przekazane gminie na zadania bieżące realizowane na podstawie porozumień (umów) między jednostkami samorządu terytorialnego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8 200,00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4 086,20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49,8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31 648,00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18 134,80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57,3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7 352,00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25 000,00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15 871,60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63,5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751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Urzędy naczelnych organów władzy państwowej, kontroli i ochrony prawa oraz sądownictwa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25 084,00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23 847,62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95,1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75101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Urzędy naczelnych organów władzy państwowej, kontroli i ochrony prawa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1 176,00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357,92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30,4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172,34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12,15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991,51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357,92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36,1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11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75109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813,00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807,15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99,3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86,90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85,95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98,9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12,25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12,25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500,00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500,00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213,85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208,95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97,7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75113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Wybory do Parlamentu Europejskiego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23 095,00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22 682,55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98,2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wydatki na rzecz osób fizycznych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13 250,00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12 900,00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97,4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741,33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679,01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91,6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96,78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96,78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5 550,00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5 550,00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2 817,53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2 817,40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639,36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639,36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752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Obrona narodowa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700,00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200,00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28,6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75212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Pozostałe wydatki obronne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700,00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200,00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28,6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500,00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200,00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200,00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Bezpieczeństwo publiczne i ochrona przeciwpożarowa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690 853,10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408 459,85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59,1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75404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Komendy wojewódzkie Policji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67 500,00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67 500,00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Wpłaty jednostek na państwowy fundusz celowy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45 000,00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45 000,00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Wpłaty jednostek na państwowy fundusz celowy na finansowanie lub dofinansowanie zadań inwestycyjnych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22 500,00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22 500,00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75410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Komendy wojewódzkie Państwowej Straży Pożarnej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30 000,00</w:t>
            </w: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5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Wpłaty jednostek na państwowy fundusz celowy na finansowanie lub dofinansowanie zadań inwestycyjnych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75411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Komendy powiatowe Państwowej Straży Pożarnej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3 000,00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Dotacja celowa na pomoc finansową udzielaną między jednostkami samorządu terytorialnego na dofinansowanie własnych zadań bieżących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3 000,00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75414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Obrona cywilna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75416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Straż gminna (miejska)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498 353,10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275 266,95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55,2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7 784,00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51,9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346 656,00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177 262,88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51,1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28 103,09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28 103,09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65 253,00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34 666,43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53,1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8 816,00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3 909,29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44,3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14 695,91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14 343,99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97,6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541,20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10,8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1 238,97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61,9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300,00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3 924,00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917,00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23,4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8 605,10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6 500,10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75,5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75421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Zarządzanie kryzysowe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86 000,00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62 692,90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72,9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86 000,00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62 692,90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72,9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757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Obsługa długu publicznego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215 000,00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85 423,62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39,7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75702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Obsługa papierów wartościowych, kredytów i pożyczek jednostek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215 000,00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85 423,62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39,7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Rozliczenia z bankami związane z obsługą długu publicznego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205 000,00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85 423,62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41,7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758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Różne rozliczenia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103 000,00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75818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Rezerwy ogólne i celowe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103 000,00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Rezerwy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103 000,00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6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Oświata i wychowanie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7 493 065,00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2 671 254,06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35,6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80101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Szkoły podstawowe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2 697 988,00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1 286 735,91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47,7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7 501,00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4 494,54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59,9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1 796 634,00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746 333,54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41,5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4017W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48 612,56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4019W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4019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1 065,39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126 925,00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126 924,16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325 824,00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142 487,06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43,7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4117W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8 312,76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4119W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4119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182,18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36 624,00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15 203,75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41,5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4127W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4127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1 191,00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4129W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4129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26,10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5 694,00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4 859,09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85,3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4177W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4177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782,85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4179W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4179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17,16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Nagrody konkursowe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249,00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4,5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47 725,00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33 705,62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70,6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środków dydaktycznych i książek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387,71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9,7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81 000,00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67 022,73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82,7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12 724,00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12 554,61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98,7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2 730,00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510,00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18,7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47 071,00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40 383,98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85,8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z tytułu zakupu usług telekomunikacyjnych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1 591,62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79,6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4390W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obejmujących wykonanie ekspertyz, analiz i opinii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696,00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407,39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58,5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4 107,00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4 106,96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112 338,00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80 438,95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71,6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na rzecz budżetów jednostek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11 705,00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4 775,20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40,8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Koszty postępowania sądowego i prokuratorskiego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300,00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80103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Oddziały przedszkolne w szkołach podstawowych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59 198,00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29 512,19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49,9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42 879,00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19 989,80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46,6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3 301,00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3 300,42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7 897,00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3 481,21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44,1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1 131,00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498,75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44,1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7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środków dydaktycznych i książek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2 990,00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2 242,01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75,0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80104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Przedszkola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1 575 491,00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734 938,78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46,6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Dotacja podmiotowa z budżetu dla niepublicznej jednostki systemu oświaty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250 000,00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145 436,64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58,2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3 320,00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510,69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15,4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688 272,00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305 241,57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44,3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55 609,00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55 024,78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98,9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123 534,00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60 727,32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49,2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18 072,00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4 932,20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27,3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8 790,00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4 040,86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46,0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18 040,00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7 990,97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44,3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środków żywności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środków dydaktycznych i książek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2 400,00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600,00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25,0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70 000,00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49 250,09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70,4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16 550,00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2 531,13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15,3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350,00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50,00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14,3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32 075,00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13 954,92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43,5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przez jednostki samorządu terytorialnego od innych jednostek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42 074,04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42,1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z tytułu zakupu usług telekomunikacyjnych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723,14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48,2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4390W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obejmujących wykonanie ekspertyz, analiz i opinii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300,00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1 920,00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1 837,00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95,7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47 834,00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36 211,43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75,7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na rzecz budżetu państwa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189,00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189,00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na rzecz budżetów jednostek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5 736,00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2 390,00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41,7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1 223,00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61,1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128 000,00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80110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Gimnazja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583 544,00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380 731,17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65,2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614,00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212,40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34,6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396 922,00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254 014,03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64,0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40 162,00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40 161,88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72 613,00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49 493,82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68,2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8 482,00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4 044,63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47,7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8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2 196,00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2 153,96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98,1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888,63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17,8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środków dydaktycznych i książek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198,12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19,8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14 483,00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2 832,93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19,6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836,40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41,8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520,00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90,00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17,3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7 623,00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3 931,53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51,6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z tytułu zakupu usług telekomunikacyjnych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638,00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115,90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18,2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4390W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obejmujących wykonanie ekspertyz, analiz i opinii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185,00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561,00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560,04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99,8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27 857,00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20 892,10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75,0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na rzecz budżetów jednostek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488,00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304,80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62,5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80113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Dowożenie uczniów do szkół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21 104,00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9 223,75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43,7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21 104,00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9 223,75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43,7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80146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Dokształcanie i doskonalenie nauczycieli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1 328,65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26,6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1 328,65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33,2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80148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Stołówki szkolne i przedszkolne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276 573,00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120 296,64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43,5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180,00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100 122,00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46 037,82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46,0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17 120,00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6 827,96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39,9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2 080,00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815,25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39,2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środków żywności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110 880,00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57 388,89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51,8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19 000,00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5 735,45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30,2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150,00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835,98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23,9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3 541,00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2 655,29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75,0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163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80149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63 451,00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27 530,33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43,4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908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9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38 367,00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18 556,52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48,4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3 040,00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2 798,12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92,0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7 081,00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3 610,27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51,0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1 014,00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498,82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49,2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804,95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7,7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2 100,00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250,00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11,9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1 349,00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1 011,65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75,0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80150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100 566,00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56 355,99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56,0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70 006,00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39 231,92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56,0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4017W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4 714,74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4019W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4019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103,33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5 197,00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5 196,83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12 860,00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7 261,70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56,5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4117W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806,22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4119W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4119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17,67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1 842,00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1 034,49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56,2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4127W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4127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115,51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4129W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4129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2,53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30,75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30,8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4 801,00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3 600,30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75,0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277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80152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Realizacja zadań wymagających stosowania specjalnej organizacji nauki i metod pracy dla dzieci i młodzieży w gimnazjach i klasach dotychczasowego gimnazjum prowadzonych w innych typach szkół, liceach ogólnokształcących, technikach, branżowych szkołach I stopnia i klasach dotychczasowej zasadniczej szkoły zawodowej prowadzonych w branżowych szkołach I stopnia oraz szkołach artystycznych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99 124,00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22 866,61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23,1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76 445,00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18 916,60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24,7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6 100,00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14 115,00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3 140,64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22,3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2 022,00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402,62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19,9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304,00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304,00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138,00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102,75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74,5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2 011 026,00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1 734,04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Nagrody konkursowe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9"/>
        <w:gridCol w:w="598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898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10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7 526,00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733,97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73,4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2 000 000,00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Ochrona zdrowia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369 500,00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225 622,63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61,1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85149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Programy polityki zdrowotnej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400,00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2,0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400,00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2,0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85153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Zwalczanie narkomanii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760,00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25,3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760,00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25,3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85154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Przeciwdziałanie alkoholizmowi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346 500,00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224 462,63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64,8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Dotacja celowa z budżetu na finansowanie lub dofinansowanie zadań zleconych do realizacji stowarzyszeniom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235 000,00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167 534,00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71,3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280,00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40,00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15 654,90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39,1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Nagrody konkursowe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300,00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3 438,46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31,3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53 060,00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37 535,27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70,7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Pomoc społeczna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2 034 389,25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1 169 515,77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57,5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85202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Domy pomocy społecznej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109 740,75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54,9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przez jednostki samorządu terytorialnego od innych jednostek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109 740,75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54,9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163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85213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Składki na ubezpieczenie zdrowotne opłacane za osoby pobierające niektóre świadczenia z pomocy społecznej, niektóre świadczenia rodzinne oraz za osoby uczestniczące w zajęciach w centrum integracji społecznej.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22 900,00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12 436,12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54,3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ubezpieczenie zdrowotne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22 900,00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12 436,12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54,3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85214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Zasiłki okresowe, celowe i pomoc w naturze oraz składki na ubezpieczenia emerytalne i rentowe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256 034,00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118 193,31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46,2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234,00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220,00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94,0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255 800,00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117 973,31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46,1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85215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Dodatki mieszkaniowe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71 269,00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28 776,15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40,4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71 269,00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28 776,15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40,4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9"/>
        <w:gridCol w:w="598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898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11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85216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Zasiłki stałe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167 300,00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140 799,60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84,2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2 300,00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2 010,00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87,4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165 000,00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138 789,60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84,1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85219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Ośrodki pomocy społecznej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496 664,10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212 077,01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42,7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1 600,00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1 060,00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66,3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337 731,10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111 767,48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33,1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25 869,00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25 808,66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99,8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48 839,00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34 924,39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71,5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890,46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44,5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24 000,00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9 122,85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38,0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15 849,00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6 143,55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38,8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650,00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zdrowotnych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320,00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140,00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43,8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29 775,00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14 948,02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50,2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z tytułu zakupu usług telekomunikacyjnych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1 600,00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1 127,84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70,5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Podróże służbowe krajowe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600,00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455,00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455,00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4 376,00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4 212,16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96,3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1 476,60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49,2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85228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Usługi opiekuńcze i specjalistyczne usługi opiekuńcze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90 000,00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31 897,80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35,4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90 000,00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31 897,80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35,4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85230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Pomoc w zakresie dożywiania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102 900,00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58 588,82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56,9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102 900,00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58 588,82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56,9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627 322,15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457 006,21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72,9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Dotacja celowa z budżetu na finansowanie lub dofinansowanie zadań zleconych do realizacji stowarzyszeniom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218 000,00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67 844,00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31,1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4 211,20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42,1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3119W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3119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13 500,00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13 500,00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90,00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4017W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8 816,00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8 815,01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4117W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1 597,25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1 596,64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4127W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4127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166,00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130,88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78,8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4177W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4177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42 322,90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40 567,25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95,9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4217W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4217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75,00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73,25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97,7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9"/>
        <w:gridCol w:w="598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898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12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1 365,11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27,3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2 525,00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919,64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36,4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4307W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Paragraf 4307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37 630,00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37 625,71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z tytułu zakupu usług telekomunikacyjnych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600,00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199,86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33,3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287 000,00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280 157,66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97,6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854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Edukacyjna opieka wychowawcza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262 560,00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118 849,99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45,3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85401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Świetlice szkolne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163 338,00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74 672,47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45,7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121 153,00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52 970,27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43,7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7 156,00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7 155,41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21 308,00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9 949,93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46,7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3 053,00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1 233,84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40,4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środków dydaktycznych i książek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4 188,00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6 480,00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3 363,02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51,9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85412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Kolonie i obozy oraz inne formy wypoczynku dzieci i młodzieży szkolnej, a także szkolenia młodzieży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37 150,00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12 805,52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34,5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3 882,00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37,0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3 300,00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576,31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17,5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21 500,00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8 184,70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38,1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450,00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162,51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36,1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85415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Pomoc materialna dla uczniów o charakterze socjalnym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56 072,00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31 372,00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55,9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Stypendia dla uczniów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18 800,00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6 100,00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32,4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Inne formy pomocy dla uczniów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37 272,00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25 272,00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67,8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85416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Pomoc materialna dla uczniów o charakterze motywacyjnym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6 000,00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855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Rodzina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3 536 492,00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1 992 282,21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56,3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85501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Świadczenie wychowawcze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2 067 992,00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1 124 862,11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54,4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1 892,00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1 637,80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86,6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2 035 468,00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1 106 582,50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54,4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10 282,06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49,0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3 766,00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1 609,25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42,7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516,00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219,92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42,6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4 702,00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3 883,29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82,6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9"/>
        <w:gridCol w:w="598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898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13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548,00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548,00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Odsetki od dotacji oraz płatności: wykorzystanych niezgodnie z przeznaczeniem lub wykorzystanych z naruszeniem procedur, o których mowa w art. 184 ustawy, pobranych nienależnie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lubw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nadmiernej wysokości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99,29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99,3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85502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1 298 722,00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831 565,68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64,0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1 672,48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1 672,48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1 259 224,00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812 392,28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64,5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10 282,06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49,0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3 766,00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1 609,20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42,7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516,00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219,87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42,6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479,00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11 467,00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4 806,76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41,9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548,00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548,00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Odsetki od dotacji oraz płatności: wykorzystanych niezgodnie z przeznaczeniem lub wykorzystanych z naruszeniem procedur, o których mowa w art. 184 ustawy, pobranych nienależnie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lubw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nadmiernej wysokości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49,52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35,03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70,7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85504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Wspieranie rodziny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136 778,00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12 000,00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8,8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Świadczenia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109 360,00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2 418,00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434,00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60,00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728,00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23 778,00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12 000,00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50,5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85508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Rodziny zastępcze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7 000,00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5 145,52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73,5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przez jednostki samorządu terytorialnego od innych jednostek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5 145,52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73,5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85510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Działalność placówek opiekuńczo-wychowawczych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4 200,00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2 215,68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52,8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przez jednostki samorządu terytorialnego od innych jednostek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2 215,68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52,8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9"/>
        <w:gridCol w:w="598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898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14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85513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Rozdział 85513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21 800,00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16 493,22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75,7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ubezpieczenie zdrowotne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21 800,00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16 493,22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75,7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Gospodarka komunalna i ochrona środowiska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4 298 361,68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1 890 130,26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44,0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90001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Gospodarka ściekowa i ochrona wód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40 000,00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6 137,70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15,3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25 500,00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6 137,70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24,1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11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90002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Gospodarka odpadami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1 197 212,00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573 020,20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47,9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52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123 202,00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53 829,31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43,7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10 267,00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10 027,04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97,7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23 196,00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11 370,92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49,0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3 447,00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1 056,26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30,6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1 700,00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800,32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47,1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1 035 000,00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495 768,59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47,9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z tytułu zakupu usług telekomunikacyjnych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400,00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167,76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41,9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90003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Oczyszczanie miast i wsi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1 426 740,00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721 539,91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50,6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1 223,05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61,2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17 557,52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3 551,77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20,2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2 442,48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2 442,48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18 200,00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11 307,63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62,1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1 301,60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59,2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98 000,00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56 443,27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57,6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2 300,00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2 053,08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89,3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15,01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1,5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1 283 040,00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643 202,02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50,1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90004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Utrzymanie zieleni w miastach i gminach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439 151,00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115 716,12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26,3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1 360,00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111,74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8,2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191,00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15,93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8,3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7 700,00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1 123,40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14,6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89 500,00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79 758,58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89,1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3 618,95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8,6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14 400,00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187 500,00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31 087,52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16,6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9"/>
        <w:gridCol w:w="598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898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15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6057W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Wydatki inwestycyjne jednostek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budzetowych</w:t>
            </w:r>
            <w:proofErr w:type="spellEnd"/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52 275,00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6059W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Wydatki inwestycyjne jednostek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budzetowych</w:t>
            </w:r>
            <w:proofErr w:type="spellEnd"/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9 225,00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90005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Ochrona powietrza atmosferycznego i klimatu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61 720,00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46 600,00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z tytułu zakupu usług telekomunikacyjnych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2 600,00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8 520,00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11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90015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Oświetlenie ulic, placów i dróg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625 000,00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192 273,74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30,8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1 645,17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16,5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240 000,00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131 602,40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54,8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340 000,00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56 748,20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16,7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2 277,97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15,2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4390W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obejmujących wykonanie ekspertyz, analiz i opinii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508 538,68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281 442,59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55,3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6 243,84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62,4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300 983,00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158 773,15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52,8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24 117,00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24 116,20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54 495,00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33 651,55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61,8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8 211,00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3 924,64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47,8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14 300,00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6 103,90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42,7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10 700,00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8 313,00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77,7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4 433,38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55,4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przez jednostki samorządu terytorialnego od innych jednostek samorządu terytorialnego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20 200,00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6 642,00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32,9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49 152,00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22 265,00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45,3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7 580,68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6 200,68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81,8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800,00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775,25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96,9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921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Kultura i ochrona dziedzictwa narodowego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1 004 250,00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493 050,00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49,1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92106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Teatry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430 000,00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214 900,00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Dotacja podmiotowa z budżetu dla samorządowej instytucji kultury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430 000,00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214 900,00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92116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Biblioteki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455 250,00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267 750,00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58,8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231"/>
        <w:gridCol w:w="138"/>
        <w:gridCol w:w="43"/>
        <w:gridCol w:w="1065"/>
        <w:gridCol w:w="1105"/>
        <w:gridCol w:w="1089"/>
        <w:gridCol w:w="128"/>
        <w:gridCol w:w="1469"/>
        <w:gridCol w:w="871"/>
        <w:gridCol w:w="597"/>
        <w:gridCol w:w="53"/>
        <w:gridCol w:w="1151"/>
        <w:gridCol w:w="9"/>
        <w:gridCol w:w="598"/>
      </w:tblGrid>
      <w:tr w:rsidR="00662D29" w:rsidTr="00796620">
        <w:trPr>
          <w:trHeight w:hRule="exact" w:val="225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2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662D29" w:rsidTr="00796620">
        <w:trPr>
          <w:trHeight w:hRule="exact" w:val="45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898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16</w:t>
            </w: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Dotacja podmiotowa z budżetu dla samorządowej instytucji kultury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455 250,00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267 750,00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58,8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92120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Ochrona zabytków i opieka nad zabytkami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110 000,00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14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z budżetu na finansowanie lub dofinansowanie prac remontowych i konserwatorskich obiektów zabytkowych przekazane jednostkom niezaliczanym do sektora finansów publicznych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92195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9 000,00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8 400,00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93,3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Dotacja celowa z budżetu na finansowanie lub dofinansowanie zadań zleconych do realizacji stowarzyszeniom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9 000,00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8 400,00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93,3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926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Kultura fizyczna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4 543 190,00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1 380 313,18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30,4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92601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Obiekty sportowe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715 190,00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375 127,36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52,5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osobowe pracowników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60 120,00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15 324,03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25,5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Dodatkowe wynagrodzenie roczne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5 010,00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4 628,25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92,4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49 060,00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26 150,04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53,3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Fundusz Pracy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2 013,73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40,3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270 000,00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148 810,50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55,1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60 501,00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21 475,55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35,5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energii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150 000,00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111 554,19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74,4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remontowych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46 064,00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14 010,80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30,4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49 700,00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11 996,15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24,1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Opłaty z tytułu zakupu usług telekomunikacyjnych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1 300,00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729,12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56,1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4390W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obejmujących wykonanie ekspertyz, analiz i opinii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3 936,00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3 936,00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6060W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na zakupy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14 499,00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14 499,00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92605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Zadania w zakresie kultury fizycznej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128 000,00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40 512,45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31,7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2820W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Dotacja celowa z budżetu na finansowanie lub dofinansowanie zadań zleconych do realizacji stowarzyszeniom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22 700,00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90,8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Składki na ubezpieczenia społeczne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Wynagrodzenia bezosobowe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24 000,00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4 398,00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18,3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Nagrody konkursowe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26 000,00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3 949,99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15,2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materiałów i wyposażenia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620,50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31,0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usług pozostałych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45 446,00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4 290,00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9,4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4430W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Różne opłaty i składki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3 354,00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3 353,96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4700W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1 200,00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1 200,00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8112F3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92695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3 700 000,00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964 673,37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26,1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662D29" w:rsidRDefault="00662D29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662D29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266"/>
        <w:gridCol w:w="393"/>
        <w:gridCol w:w="642"/>
        <w:gridCol w:w="114"/>
        <w:gridCol w:w="117"/>
        <w:gridCol w:w="138"/>
        <w:gridCol w:w="43"/>
        <w:gridCol w:w="1065"/>
        <w:gridCol w:w="854"/>
        <w:gridCol w:w="251"/>
        <w:gridCol w:w="1217"/>
        <w:gridCol w:w="1469"/>
        <w:gridCol w:w="871"/>
        <w:gridCol w:w="597"/>
        <w:gridCol w:w="53"/>
        <w:gridCol w:w="1151"/>
        <w:gridCol w:w="9"/>
        <w:gridCol w:w="598"/>
      </w:tblGrid>
      <w:tr w:rsidR="00662D29" w:rsidTr="00796620">
        <w:trPr>
          <w:trHeight w:hRule="exact" w:val="218"/>
        </w:trPr>
        <w:tc>
          <w:tcPr>
            <w:tcW w:w="317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9"/>
        </w:trPr>
        <w:tc>
          <w:tcPr>
            <w:tcW w:w="317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62D29" w:rsidTr="00796620">
        <w:trPr>
          <w:trHeight w:hRule="exact" w:val="218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662D29" w:rsidTr="00796620">
        <w:trPr>
          <w:trHeight w:hRule="exact" w:val="29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18"/>
        </w:trPr>
        <w:tc>
          <w:tcPr>
            <w:tcW w:w="207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662D29" w:rsidTr="00796620">
        <w:trPr>
          <w:trHeight w:hRule="exact" w:val="44"/>
        </w:trPr>
        <w:tc>
          <w:tcPr>
            <w:tcW w:w="20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662D29" w:rsidTr="00796620">
        <w:trPr>
          <w:trHeight w:hRule="exact" w:val="290"/>
        </w:trPr>
        <w:tc>
          <w:tcPr>
            <w:tcW w:w="1024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290"/>
        </w:trPr>
        <w:tc>
          <w:tcPr>
            <w:tcW w:w="1024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290"/>
        </w:trPr>
        <w:tc>
          <w:tcPr>
            <w:tcW w:w="1024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662D29" w:rsidTr="00796620">
        <w:trPr>
          <w:trHeight w:hRule="exact" w:val="29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Zakres:</w:t>
            </w:r>
          </w:p>
        </w:tc>
        <w:tc>
          <w:tcPr>
            <w:tcW w:w="8984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17</w:t>
            </w:r>
          </w:p>
        </w:tc>
      </w:tr>
      <w:tr w:rsidR="00662D29" w:rsidTr="00796620">
        <w:trPr>
          <w:trHeight w:hRule="exact" w:val="29"/>
        </w:trPr>
        <w:tc>
          <w:tcPr>
            <w:tcW w:w="10248" w:type="dxa"/>
            <w:gridSpan w:val="19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29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  <w:proofErr w:type="spellEnd"/>
          </w:p>
        </w:tc>
        <w:tc>
          <w:tcPr>
            <w:tcW w:w="87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5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662D29" w:rsidTr="00995EAC">
        <w:trPr>
          <w:trHeight w:hRule="exact" w:val="29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8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21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995EAC">
        <w:trPr>
          <w:trHeight w:hRule="exact" w:val="29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6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8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21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29"/>
        </w:trPr>
        <w:tc>
          <w:tcPr>
            <w:tcW w:w="10248" w:type="dxa"/>
            <w:gridSpan w:val="19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2D29" w:rsidTr="00995EAC">
        <w:trPr>
          <w:trHeight w:hRule="exact" w:val="47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41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3 700 000,00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964 673,37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 w:rsidP="00995EAC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26,1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796620">
        <w:trPr>
          <w:trHeight w:hRule="exact" w:val="29"/>
        </w:trPr>
        <w:tc>
          <w:tcPr>
            <w:tcW w:w="10248" w:type="dxa"/>
            <w:gridSpan w:val="19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2D29" w:rsidTr="00995EAC">
        <w:trPr>
          <w:trHeight w:hRule="exact" w:val="319"/>
        </w:trPr>
        <w:tc>
          <w:tcPr>
            <w:tcW w:w="1815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OGÓŁEM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35 657 522,32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14 536 017,46</w:t>
            </w:r>
          </w:p>
        </w:tc>
        <w:tc>
          <w:tcPr>
            <w:tcW w:w="5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3C01D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40,8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D29" w:rsidRDefault="00662D2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3C01D2" w:rsidRDefault="003C01D2"/>
    <w:sectPr w:rsidR="003C01D2">
      <w:pgSz w:w="11926" w:h="16867"/>
      <w:pgMar w:top="565" w:right="565" w:bottom="565" w:left="113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620"/>
    <w:rsid w:val="003C01D2"/>
    <w:rsid w:val="00460EFE"/>
    <w:rsid w:val="00536443"/>
    <w:rsid w:val="006302C6"/>
    <w:rsid w:val="00662D29"/>
    <w:rsid w:val="00796620"/>
    <w:rsid w:val="008112F3"/>
    <w:rsid w:val="00995EAC"/>
    <w:rsid w:val="00DA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D97979"/>
  <w14:defaultImageDpi w14:val="0"/>
  <w15:docId w15:val="{2A848B64-20FE-4044-ADD9-B31D967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5831</Words>
  <Characters>48343</Characters>
  <Application>Microsoft Office Word</Application>
  <DocSecurity>4</DocSecurity>
  <Lines>402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FastReport http://www.fast-report.com</dc:creator>
  <cp:keywords/>
  <dc:description/>
  <cp:lastModifiedBy>user</cp:lastModifiedBy>
  <cp:revision>2</cp:revision>
  <dcterms:created xsi:type="dcterms:W3CDTF">2019-08-26T11:22:00Z</dcterms:created>
  <dcterms:modified xsi:type="dcterms:W3CDTF">2019-08-26T11:22:00Z</dcterms:modified>
</cp:coreProperties>
</file>